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A34520" w:rsidRPr="00A34520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90"/>
              <w:gridCol w:w="10"/>
              <w:gridCol w:w="2200"/>
            </w:tblGrid>
            <w:tr w:rsidR="00A34520" w:rsidRPr="00A34520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34520" w:rsidRPr="00A34520" w:rsidRDefault="00A34520" w:rsidP="00A34520">
                  <w:pPr>
                    <w:spacing w:line="270" w:lineRule="atLeast"/>
                    <w:rPr>
                      <w:rFonts w:ascii="Arial" w:eastAsia="Times New Roman" w:hAnsi="Arial" w:cs="Arial"/>
                      <w:color w:val="111111"/>
                      <w:sz w:val="18"/>
                      <w:szCs w:val="18"/>
                      <w:lang w:eastAsia="nl-NL"/>
                    </w:rPr>
                  </w:pPr>
                  <w:r w:rsidRPr="00A34520">
                    <w:rPr>
                      <w:rFonts w:ascii="Arial" w:eastAsia="Times New Roman" w:hAnsi="Arial" w:cs="Arial"/>
                      <w:color w:val="111111"/>
                      <w:sz w:val="18"/>
                      <w:szCs w:val="18"/>
                      <w:lang w:eastAsia="nl-NL"/>
                    </w:rPr>
                    <w:t xml:space="preserve">Today's headlines from Palestine and around the world.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4520" w:rsidRPr="00A34520" w:rsidRDefault="00A34520" w:rsidP="00A34520">
                  <w:pPr>
                    <w:spacing w:line="0" w:lineRule="atLeast"/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</w:pP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t xml:space="preserve"> ͏  ͏  ͏  ͏  ͏  ͏  ͏  ͏  ͏  ͏  ͏  ͏  ͏  ͏  ͏  ͏  ͏  ͏  ͏  ͏  ͏  ͏  ͏  ͏  ͏  ͏  ͏  ͏  ͏  ͏  ͏  ͏  ͏  ͏  ͏  ͏  ͏  ͏  ͏  ͏  ͏  ͏  ͏  ͏  ͏  ͏  ͏  ͏  ͏  ͏  ͏  ͏  ͏  ͏  ͏  ͏  ͏  ͏  ͏  ͏  ͏  ͏  ͏  ͏  ͏  ͏  ͏  ͏  ͏  ͏  ͏  ͏  ͏  ͏  ͏  ͏  ͏  ͏  ͏  ͏  ͏  ͏  ͏  ͏  ͏  ͏  ͏  ͏  ͏  ͏  ͏  ͏  ͏  ͏  ͏  ͏  ͏  ͏  ͏  ͏  ͏  ͏  ͏  ͏  ͏  ͏  ͏  ͏  ͏  ͏  ͏  ͏  ͏  ͏  ͏  ͏  ͏  ͏  ͏  ͏  ͏  ͏  ͏  ͏  ͏  ͏  ͏  ͏  ͏  ͏  ͏  ͏  ͏  ͏  ͏  ͏  ͏  ͏  ͏  ͏  ͏  ͏  ͏  ͏  ͏  ͏  ͏  ͏  ͏  ͏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 </w:t>
                  </w:r>
                  <w:r w:rsidRPr="00A34520">
                    <w:rPr>
                      <w:rFonts w:ascii="Times New Roman" w:eastAsia="Times New Roman" w:hAnsi="Times New Roman" w:cs="Times New Roman"/>
                      <w:vanish/>
                      <w:color w:val="F4F7FA"/>
                      <w:sz w:val="2"/>
                      <w:szCs w:val="2"/>
                      <w:lang w:eastAsia="nl-NL"/>
                    </w:rPr>
                    <w:softHyphen/>
                    <w:t xml:space="preserve">  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4520" w:rsidRPr="00A34520" w:rsidRDefault="00A34520" w:rsidP="00A34520">
                  <w:pPr>
                    <w:spacing w:line="270" w:lineRule="atLeast"/>
                    <w:jc w:val="right"/>
                    <w:rPr>
                      <w:rFonts w:ascii="Arial" w:eastAsia="Times New Roman" w:hAnsi="Arial" w:cs="Arial"/>
                      <w:color w:val="111111"/>
                      <w:sz w:val="18"/>
                      <w:szCs w:val="18"/>
                      <w:lang w:eastAsia="nl-NL"/>
                    </w:rPr>
                  </w:pPr>
                  <w:hyperlink r:id="rId4" w:history="1">
                    <w:r w:rsidRPr="00A34520">
                      <w:rPr>
                        <w:rFonts w:ascii="Arial" w:eastAsia="Times New Roman" w:hAnsi="Arial" w:cs="Arial"/>
                        <w:color w:val="111111"/>
                        <w:sz w:val="18"/>
                        <w:szCs w:val="18"/>
                        <w:u w:val="single"/>
                        <w:lang w:eastAsia="nl-NL"/>
                      </w:rPr>
                      <w:t>View in browser</w:t>
                    </w:r>
                  </w:hyperlink>
                  <w:r w:rsidRPr="00A34520">
                    <w:rPr>
                      <w:rFonts w:ascii="Arial" w:eastAsia="Times New Roman" w:hAnsi="Arial" w:cs="Arial"/>
                      <w:color w:val="111111"/>
                      <w:sz w:val="18"/>
                      <w:szCs w:val="18"/>
                      <w:lang w:eastAsia="nl-NL"/>
                    </w:rPr>
                    <w:t xml:space="preserve">  </w:t>
                  </w:r>
                </w:p>
              </w:tc>
            </w:tr>
            <w:tr w:rsidR="00A34520" w:rsidRPr="00A34520">
              <w:trPr>
                <w:trHeight w:val="300"/>
                <w:jc w:val="center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A34520" w:rsidRPr="00A34520" w:rsidRDefault="00A34520" w:rsidP="00A34520">
                  <w:pPr>
                    <w:spacing w:line="270" w:lineRule="atLeast"/>
                    <w:jc w:val="right"/>
                    <w:rPr>
                      <w:rFonts w:ascii="Arial" w:eastAsia="Times New Roman" w:hAnsi="Arial" w:cs="Arial"/>
                      <w:color w:val="111111"/>
                      <w:sz w:val="18"/>
                      <w:szCs w:val="18"/>
                      <w:lang w:eastAsia="nl-N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34520" w:rsidRPr="00A34520" w:rsidRDefault="00A34520" w:rsidP="00A3452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nl-NL"/>
                    </w:rPr>
                  </w:pPr>
                </w:p>
              </w:tc>
            </w:tr>
          </w:tbl>
          <w:p w:rsidR="00A34520" w:rsidRPr="00A34520" w:rsidRDefault="00A34520" w:rsidP="00A345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</w:tbl>
    <w:p w:rsidR="00A34520" w:rsidRPr="00A34520" w:rsidRDefault="00A34520" w:rsidP="00A34520">
      <w:pPr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nl-NL"/>
        </w:rPr>
      </w:pPr>
    </w:p>
    <w:tbl>
      <w:tblPr>
        <w:tblW w:w="9600" w:type="dxa"/>
        <w:jc w:val="center"/>
        <w:tblBorders>
          <w:top w:val="single" w:sz="6" w:space="0" w:color="EAECED"/>
          <w:left w:val="single" w:sz="6" w:space="0" w:color="EAECED"/>
          <w:bottom w:val="single" w:sz="6" w:space="0" w:color="EAECED"/>
          <w:right w:val="single" w:sz="6" w:space="0" w:color="EAECE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5"/>
      </w:tblGrid>
      <w:tr w:rsidR="00A34520" w:rsidRPr="00A34520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shd w:val="clear" w:color="auto" w:fill="B0DE00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A34520" w:rsidRPr="00A34520">
              <w:trPr>
                <w:jc w:val="center"/>
              </w:trPr>
              <w:tc>
                <w:tcPr>
                  <w:tcW w:w="0" w:type="auto"/>
                  <w:shd w:val="clear" w:color="auto" w:fill="B0DE00"/>
                  <w:vAlign w:val="center"/>
                  <w:hideMark/>
                </w:tcPr>
                <w:tbl>
                  <w:tblPr>
                    <w:tblW w:w="96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A34520" w:rsidRPr="00A34520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00"/>
                        </w:tblGrid>
                        <w:tr w:rsidR="00A34520" w:rsidRPr="00A34520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34520" w:rsidRPr="00A34520" w:rsidRDefault="00A34520" w:rsidP="00A34520">
                              <w:pPr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nl-NL"/>
                                </w:rPr>
                              </w:pPr>
                              <w:r w:rsidRPr="00A34520"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FF"/>
                                  <w:sz w:val="24"/>
                                  <w:szCs w:val="24"/>
                                  <w:lang w:eastAsia="nl-NL"/>
                                </w:rPr>
                                <w:drawing>
                                  <wp:inline distT="0" distB="0" distL="0" distR="0" wp14:anchorId="6A49B9AB" wp14:editId="43CB5E8F">
                                    <wp:extent cx="6096000" cy="1905000"/>
                                    <wp:effectExtent l="0" t="0" r="0" b="0"/>
                                    <wp:docPr id="1" name="Afbeelding 1" descr="https://storage.mlcdn.com/account_image/59730/YirOzv7AoKquebVFvMbJNksQAVhile3Hahjz1B9n.png">
                                      <a:hlinkClick xmlns:a="http://schemas.openxmlformats.org/drawingml/2006/main" r:id="rId5" tgtFrame="&quot;_self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https://storage.mlcdn.com/account_image/59730/YirOzv7AoKquebVFvMbJNksQAVhile3Hahjz1B9n.png">
                                              <a:hlinkClick r:id="rId5" tgtFrame="&quot;_self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096000" cy="1905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A34520" w:rsidRPr="00A34520" w:rsidRDefault="00A34520" w:rsidP="00A34520">
                        <w:pP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nl-NL"/>
                          </w:rPr>
                        </w:pPr>
                      </w:p>
                    </w:tc>
                  </w:tr>
                </w:tbl>
                <w:p w:rsidR="00A34520" w:rsidRPr="00A34520" w:rsidRDefault="00A34520" w:rsidP="00A3452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</w:tr>
          </w:tbl>
          <w:p w:rsidR="00A34520" w:rsidRPr="00A34520" w:rsidRDefault="00A34520" w:rsidP="00A34520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nl-NL"/>
              </w:rPr>
            </w:pPr>
          </w:p>
          <w:tbl>
            <w:tblPr>
              <w:tblW w:w="5000" w:type="pct"/>
              <w:jc w:val="center"/>
              <w:shd w:val="clear" w:color="auto" w:fill="B0DE00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A34520" w:rsidRPr="00A34520">
              <w:trPr>
                <w:jc w:val="center"/>
              </w:trPr>
              <w:tc>
                <w:tcPr>
                  <w:tcW w:w="0" w:type="auto"/>
                  <w:shd w:val="clear" w:color="auto" w:fill="B0DE00"/>
                  <w:vAlign w:val="center"/>
                  <w:hideMark/>
                </w:tcPr>
                <w:tbl>
                  <w:tblPr>
                    <w:tblW w:w="96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A34520" w:rsidRPr="00A34520">
                    <w:trPr>
                      <w:trHeight w:val="6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34520" w:rsidRPr="00A34520" w:rsidRDefault="00A34520" w:rsidP="00A3452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nl-NL"/>
                          </w:rPr>
                        </w:pPr>
                      </w:p>
                    </w:tc>
                  </w:tr>
                  <w:tr w:rsidR="00A34520" w:rsidRPr="00A34520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750" w:type="dxa"/>
                          <w:bottom w:w="0" w:type="dxa"/>
                          <w:right w:w="750" w:type="dxa"/>
                        </w:tcMar>
                        <w:vAlign w:val="center"/>
                        <w:hideMark/>
                      </w:tcPr>
                      <w:p w:rsidR="00A34520" w:rsidRPr="00A34520" w:rsidRDefault="00A34520" w:rsidP="00A34520">
                        <w:pPr>
                          <w:spacing w:line="300" w:lineRule="auto"/>
                          <w:outlineLvl w:val="0"/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kern w:val="36"/>
                            <w:sz w:val="60"/>
                            <w:szCs w:val="60"/>
                            <w:u w:val="single"/>
                            <w:lang w:eastAsia="nl-NL"/>
                          </w:rPr>
                        </w:pPr>
                        <w:r w:rsidRPr="00A34520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kern w:val="36"/>
                            <w:sz w:val="60"/>
                            <w:szCs w:val="60"/>
                            <w:u w:val="single"/>
                            <w:lang w:eastAsia="nl-NL"/>
                          </w:rPr>
                          <w:t>Today's headlines</w:t>
                        </w:r>
                      </w:p>
                    </w:tc>
                  </w:tr>
                </w:tbl>
                <w:p w:rsidR="00A34520" w:rsidRPr="00A34520" w:rsidRDefault="00A34520" w:rsidP="00A3452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</w:tr>
          </w:tbl>
          <w:p w:rsidR="00A34520" w:rsidRPr="00A34520" w:rsidRDefault="00A34520" w:rsidP="00A34520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nl-NL"/>
              </w:rPr>
            </w:pPr>
          </w:p>
          <w:tbl>
            <w:tblPr>
              <w:tblW w:w="5000" w:type="pct"/>
              <w:jc w:val="center"/>
              <w:shd w:val="clear" w:color="auto" w:fill="B0DE00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A34520" w:rsidRPr="00A34520">
              <w:trPr>
                <w:jc w:val="center"/>
              </w:trPr>
              <w:tc>
                <w:tcPr>
                  <w:tcW w:w="0" w:type="auto"/>
                  <w:shd w:val="clear" w:color="auto" w:fill="B0DE00"/>
                  <w:vAlign w:val="center"/>
                  <w:hideMark/>
                </w:tcPr>
                <w:tbl>
                  <w:tblPr>
                    <w:tblW w:w="96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0"/>
                  </w:tblGrid>
                  <w:tr w:rsidR="00A34520" w:rsidRPr="00A34520">
                    <w:trPr>
                      <w:trHeight w:val="3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34520" w:rsidRPr="00A34520" w:rsidRDefault="00A34520" w:rsidP="00A34520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nl-NL"/>
                          </w:rPr>
                        </w:pPr>
                      </w:p>
                    </w:tc>
                  </w:tr>
                  <w:tr w:rsidR="00A34520" w:rsidRPr="00A34520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0" w:type="dxa"/>
                          <w:left w:w="750" w:type="dxa"/>
                          <w:bottom w:w="0" w:type="dxa"/>
                          <w:right w:w="75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100"/>
                        </w:tblGrid>
                        <w:tr w:rsidR="00A34520" w:rsidRPr="00A34520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100"/>
                              </w:tblGrid>
                              <w:tr w:rsidR="00A34520" w:rsidRPr="00A34520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A34520" w:rsidRPr="00A34520" w:rsidRDefault="00A34520" w:rsidP="00A34520">
                                    <w:pPr>
                                      <w:spacing w:line="328" w:lineRule="auto"/>
                                      <w:outlineLvl w:val="2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45"/>
                                        <w:szCs w:val="45"/>
                                        <w:lang w:eastAsia="nl-NL"/>
                                      </w:rPr>
                                    </w:pPr>
                                    <w:hyperlink r:id="rId7" w:tgtFrame="_blank" w:history="1">
                                      <w:r w:rsidRPr="00A34520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0000"/>
                                          <w:sz w:val="45"/>
                                          <w:szCs w:val="45"/>
                                          <w:u w:val="single"/>
                                          <w:lang w:eastAsia="nl-NL"/>
                                        </w:rPr>
                                        <w:t xml:space="preserve">The Israel lobby is melting down before our eyes </w:t>
                                      </w:r>
                                    </w:hyperlink>
                                  </w:p>
                                </w:tc>
                              </w:tr>
                              <w:tr w:rsidR="00A34520" w:rsidRPr="00A34520">
                                <w:trPr>
                                  <w:trHeight w:val="180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A34520" w:rsidRPr="00A34520" w:rsidRDefault="00A34520" w:rsidP="00A34520">
                                    <w:pP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45"/>
                                        <w:szCs w:val="45"/>
                                        <w:lang w:eastAsia="nl-NL"/>
                                      </w:rPr>
                                    </w:pPr>
                                  </w:p>
                                </w:tc>
                              </w:tr>
                              <w:tr w:rsidR="00A34520" w:rsidRPr="00A34520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A34520" w:rsidRPr="00A34520" w:rsidRDefault="00A34520" w:rsidP="00A34520">
                                    <w:pPr>
                                      <w:spacing w:after="90" w:line="328" w:lineRule="auto"/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  <w:lang w:eastAsia="nl-NL"/>
                                      </w:rPr>
                                    </w:pPr>
                                    <w:r w:rsidRPr="00A34520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  <w:lang w:eastAsia="nl-NL"/>
                                      </w:rPr>
                                      <w:t xml:space="preserve">Philip Weiss </w:t>
                                    </w:r>
                                  </w:p>
                                </w:tc>
                              </w:tr>
                              <w:tr w:rsidR="00A34520" w:rsidRPr="00A34520">
                                <w:trPr>
                                  <w:trHeight w:val="180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A34520" w:rsidRPr="00A34520" w:rsidRDefault="00A34520" w:rsidP="00A34520">
                                    <w:pPr>
                                      <w:spacing w:after="90" w:line="328" w:lineRule="auto"/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  <w:lang w:eastAsia="nl-NL"/>
                                      </w:rPr>
                                    </w:pPr>
                                  </w:p>
                                </w:tc>
                              </w:tr>
                              <w:tr w:rsidR="00A34520" w:rsidRPr="00A34520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A34520" w:rsidRPr="00A34520" w:rsidRDefault="00A34520" w:rsidP="00A34520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nl-NL"/>
                                      </w:rPr>
                                    </w:pPr>
                                    <w:r w:rsidRPr="00A34520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color w:val="0000FF"/>
                                        <w:sz w:val="24"/>
                                        <w:szCs w:val="24"/>
                                        <w:lang w:eastAsia="nl-NL"/>
                                      </w:rPr>
                                      <w:drawing>
                                        <wp:inline distT="0" distB="0" distL="0" distR="0" wp14:anchorId="2964D5B3" wp14:editId="717170BB">
                                          <wp:extent cx="5143500" cy="3419475"/>
                                          <wp:effectExtent l="0" t="0" r="0" b="9525"/>
                                          <wp:docPr id="2" name="Afbeelding 2" descr="The Israel lobby is melting down before our eyes">
                                            <a:hlinkClick xmlns:a="http://schemas.openxmlformats.org/drawingml/2006/main" r:id="rId8" tgtFrame="&quot;_blank&quot;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" descr="The Israel lobby is melting down before our eyes">
                                                    <a:hlinkClick r:id="rId8" tgtFrame="&quot;_blank&quot;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9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143500" cy="34194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  <w:p w:rsidR="00A34520" w:rsidRPr="00A34520" w:rsidRDefault="00A34520" w:rsidP="00A34520">
                                    <w:pPr>
                                      <w:spacing w:line="36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7"/>
                                        <w:szCs w:val="27"/>
                                        <w:lang w:eastAsia="nl-NL"/>
                                      </w:rPr>
                                    </w:pPr>
                                    <w:r w:rsidRPr="00A3452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7"/>
                                        <w:szCs w:val="27"/>
                                        <w:lang w:eastAsia="nl-NL"/>
                                      </w:rPr>
                                      <w:t xml:space="preserve">The American Jewish community is in open crisis over its support for Israel after two years of genocide in Gaza. A key issue in this </w:t>
                                    </w:r>
                                    <w:r w:rsidRPr="00A3452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7"/>
                                        <w:szCs w:val="27"/>
                                        <w:lang w:eastAsia="nl-NL"/>
                                      </w:rPr>
                                      <w:lastRenderedPageBreak/>
                                      <w:t>crisis is a topic once considered too taboo to criticize: the Israel lobby.</w:t>
                                    </w:r>
                                  </w:p>
                                </w:tc>
                              </w:tr>
                              <w:tr w:rsidR="00A34520" w:rsidRPr="00A34520">
                                <w:trPr>
                                  <w:trHeight w:val="180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A34520" w:rsidRPr="00A34520" w:rsidRDefault="00A34520" w:rsidP="00A34520">
                                    <w:pP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7"/>
                                        <w:szCs w:val="27"/>
                                        <w:lang w:eastAsia="nl-NL"/>
                                      </w:rPr>
                                    </w:pPr>
                                  </w:p>
                                </w:tc>
                              </w:tr>
                              <w:tr w:rsidR="00A34520" w:rsidRPr="00A34520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A34520" w:rsidRPr="00A34520" w:rsidRDefault="00A34520" w:rsidP="00A34520">
                                    <w:pPr>
                                      <w:spacing w:line="36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7"/>
                                        <w:szCs w:val="27"/>
                                        <w:lang w:eastAsia="nl-NL"/>
                                      </w:rPr>
                                    </w:pPr>
                                    <w:hyperlink r:id="rId10" w:tgtFrame="_blank" w:history="1">
                                      <w:r w:rsidRPr="00A34520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364AA"/>
                                          <w:sz w:val="27"/>
                                          <w:szCs w:val="27"/>
                                          <w:u w:val="single"/>
                                          <w:lang w:eastAsia="nl-NL"/>
                                        </w:rPr>
                                        <w:t>Read more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:rsidR="00A34520" w:rsidRPr="00A34520" w:rsidRDefault="00A34520" w:rsidP="00A34520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nl-NL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100"/>
                              </w:tblGrid>
                              <w:tr w:rsidR="00A34520" w:rsidRPr="00A34520">
                                <w:trPr>
                                  <w:trHeight w:val="450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A34520" w:rsidRPr="00A34520" w:rsidRDefault="00A34520" w:rsidP="00A34520">
                                    <w:pPr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nl-NL"/>
                                      </w:rPr>
                                    </w:pPr>
                                  </w:p>
                                </w:tc>
                              </w:tr>
                              <w:tr w:rsidR="00A34520" w:rsidRPr="00A34520">
                                <w:trPr>
                                  <w:trHeight w:val="450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EAECED"/>
                                    </w:tcBorders>
                                    <w:vAlign w:val="center"/>
                                    <w:hideMark/>
                                  </w:tcPr>
                                  <w:p w:rsidR="00A34520" w:rsidRPr="00A34520" w:rsidRDefault="00A34520" w:rsidP="00A34520">
                                    <w:pPr>
                                      <w:spacing w:line="450" w:lineRule="atLeast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lang w:eastAsia="nl-NL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A34520" w:rsidRPr="00A34520" w:rsidRDefault="00A34520" w:rsidP="00A34520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vanish/>
                                  <w:sz w:val="24"/>
                                  <w:szCs w:val="24"/>
                                  <w:lang w:eastAsia="nl-NL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100"/>
                              </w:tblGrid>
                              <w:tr w:rsidR="00A34520" w:rsidRPr="00A34520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A34520" w:rsidRPr="00A34520" w:rsidRDefault="00A34520" w:rsidP="00A34520">
                                    <w:pPr>
                                      <w:spacing w:line="328" w:lineRule="auto"/>
                                      <w:outlineLvl w:val="2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0000"/>
                                        <w:sz w:val="45"/>
                                        <w:szCs w:val="45"/>
                                        <w:lang w:eastAsia="nl-NL"/>
                                      </w:rPr>
                                    </w:pPr>
                                    <w:hyperlink r:id="rId11" w:tgtFrame="_blank" w:history="1">
                                      <w:r w:rsidRPr="00A34520">
                                        <w:rPr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0000"/>
                                          <w:sz w:val="45"/>
                                          <w:szCs w:val="45"/>
                                          <w:u w:val="single"/>
                                          <w:lang w:eastAsia="nl-NL"/>
                                        </w:rPr>
                                        <w:t xml:space="preserve">Stop calling right-wing criticism of Israel ‘anti-Zionism’ </w:t>
                                      </w:r>
                                    </w:hyperlink>
                                  </w:p>
                                </w:tc>
                              </w:tr>
                              <w:tr w:rsidR="00A34520" w:rsidRPr="00A34520">
                                <w:trPr>
                                  <w:trHeight w:val="180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A34520" w:rsidRPr="00A34520" w:rsidRDefault="00A34520" w:rsidP="00A34520">
                                    <w:pP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45"/>
                                        <w:szCs w:val="45"/>
                                        <w:lang w:eastAsia="nl-NL"/>
                                      </w:rPr>
                                    </w:pPr>
                                  </w:p>
                                </w:tc>
                              </w:tr>
                              <w:tr w:rsidR="00A34520" w:rsidRPr="00A34520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A34520" w:rsidRPr="00A34520" w:rsidRDefault="00A34520" w:rsidP="00A34520">
                                    <w:pPr>
                                      <w:spacing w:after="90" w:line="328" w:lineRule="auto"/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  <w:lang w:eastAsia="nl-NL"/>
                                      </w:rPr>
                                    </w:pPr>
                                    <w:r w:rsidRPr="00A34520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  <w:lang w:eastAsia="nl-NL"/>
                                      </w:rPr>
                                      <w:t xml:space="preserve">Matt Seriff-Cullick </w:t>
                                    </w:r>
                                  </w:p>
                                </w:tc>
                              </w:tr>
                              <w:tr w:rsidR="00A34520" w:rsidRPr="00A34520">
                                <w:trPr>
                                  <w:trHeight w:val="180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A34520" w:rsidRPr="00A34520" w:rsidRDefault="00A34520" w:rsidP="00A34520">
                                    <w:pPr>
                                      <w:spacing w:after="90" w:line="328" w:lineRule="auto"/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  <w:lang w:eastAsia="nl-NL"/>
                                      </w:rPr>
                                    </w:pPr>
                                  </w:p>
                                </w:tc>
                              </w:tr>
                              <w:tr w:rsidR="00A34520" w:rsidRPr="00A34520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A34520" w:rsidRPr="00A34520" w:rsidRDefault="00A34520" w:rsidP="00A34520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  <w:lang w:eastAsia="nl-NL"/>
                                      </w:rPr>
                                    </w:pPr>
                                    <w:r w:rsidRPr="00A34520"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color w:val="0000FF"/>
                                        <w:sz w:val="24"/>
                                        <w:szCs w:val="24"/>
                                        <w:lang w:eastAsia="nl-NL"/>
                                      </w:rPr>
                                      <w:drawing>
                                        <wp:inline distT="0" distB="0" distL="0" distR="0" wp14:anchorId="1C67022E" wp14:editId="2179AA5E">
                                          <wp:extent cx="5143500" cy="2971800"/>
                                          <wp:effectExtent l="0" t="0" r="0" b="0"/>
                                          <wp:docPr id="3" name="Afbeelding 3" descr="Stop calling right-wing criticism of Israel ‘anti-Zionism’">
                                            <a:hlinkClick xmlns:a="http://schemas.openxmlformats.org/drawingml/2006/main" r:id="rId12" tgtFrame="&quot;_blank&quot;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" descr="Stop calling right-wing criticism of Israel ‘anti-Zionism’">
                                                    <a:hlinkClick r:id="rId12" tgtFrame="&quot;_blank&quot;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3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5143500" cy="29718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  <w:p w:rsidR="00A34520" w:rsidRPr="00A34520" w:rsidRDefault="00A34520" w:rsidP="00A34520">
                                    <w:pPr>
                                      <w:spacing w:line="360" w:lineRule="auto"/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7"/>
                                        <w:szCs w:val="27"/>
                                        <w:lang w:eastAsia="nl-NL"/>
                                      </w:rPr>
                                    </w:pPr>
                                    <w:r w:rsidRPr="00A34520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7"/>
                                        <w:szCs w:val="27"/>
                                        <w:lang w:eastAsia="nl-NL"/>
                                      </w:rPr>
                                      <w:t>Recent comments by Tucker Carlson and Candace Owens have drawn more attention to right-wing critiques of U.S. support for Israel. However, it is a serious mistake for those on the left to see this anti-Israel criticism as “anti-Zionist.”</w:t>
                                    </w:r>
                                  </w:p>
                                </w:tc>
                              </w:tr>
                              <w:tr w:rsidR="00A34520" w:rsidRPr="00A34520">
                                <w:trPr>
                                  <w:trHeight w:val="180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A34520" w:rsidRPr="00A34520" w:rsidRDefault="00A34520" w:rsidP="00A34520">
                                    <w:pPr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7"/>
                                        <w:szCs w:val="27"/>
                                        <w:lang w:eastAsia="nl-NL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A34520" w:rsidRPr="00A34520" w:rsidRDefault="00A34520" w:rsidP="00A34520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nl-NL"/>
                                </w:rPr>
                              </w:pPr>
                            </w:p>
                          </w:tc>
                        </w:tr>
                      </w:tbl>
                      <w:p w:rsidR="00A34520" w:rsidRPr="00A34520" w:rsidRDefault="00A34520" w:rsidP="00A34520">
                        <w:pP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nl-NL"/>
                          </w:rPr>
                        </w:pPr>
                      </w:p>
                    </w:tc>
                  </w:tr>
                </w:tbl>
                <w:p w:rsidR="00A34520" w:rsidRPr="00A34520" w:rsidRDefault="00A34520" w:rsidP="00A34520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nl-NL"/>
                    </w:rPr>
                  </w:pPr>
                </w:p>
              </w:tc>
            </w:tr>
          </w:tbl>
          <w:p w:rsidR="00A34520" w:rsidRPr="00A34520" w:rsidRDefault="00A34520" w:rsidP="00A345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</w:tbl>
    <w:p w:rsidR="001C06E3" w:rsidRDefault="001C06E3">
      <w:bookmarkStart w:id="0" w:name="_GoBack"/>
      <w:bookmarkEnd w:id="0"/>
    </w:p>
    <w:sectPr w:rsidR="001C06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520"/>
    <w:rsid w:val="001C06E3"/>
    <w:rsid w:val="00A3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3F0391-F105-4856-B277-D05FB28B9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sletters.mondoweiss.net/ty/c/eyJ2Ijoie1wiYVwiOjU5NzMwLFwibFwiOjE3Mjc3MDU2NjU5OTYwODA4OSxcInJcIjoxNzI3NzA2MTI5MzYxODE2NTd9IiwicyI6IjFjOTc0NWQ5NjkyYWMzNzkifQ" TargetMode="External"/><Relationship Id="rId13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s://newsletters.mondoweiss.net/ty/c/eyJ2Ijoie1wiYVwiOjU5NzMwLFwibFwiOjE3Mjc3MDU2NjU5NTQxMzc4MyxcInJcIjoxNzI3NzA2MTI5MzYxODE2NTd9IiwicyI6Ijk4NTVmOGFlZmVjMWNlYmMifQ" TargetMode="External"/><Relationship Id="rId12" Type="http://schemas.openxmlformats.org/officeDocument/2006/relationships/hyperlink" Target="https://newsletters.mondoweiss.net/ty/c/eyJ2Ijoie1wiYVwiOjU5NzMwLFwibFwiOjE3Mjc3MDU2NjYxMjE5MTAwNCxcInJcIjoxNzI3NzA2MTI5MzYxODE2NTd9IiwicyI6ImMzMTMwODZmMThhODEwYmYif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newsletters.mondoweiss.net/ty/c/eyJ2Ijoie1wiYVwiOjU5NzMwLFwibFwiOjE3Mjc3MDU2NjYwNzk5NjY5OSxcInJcIjoxNzI3NzA2MTI5MzYxODE2NTd9IiwicyI6IjdhYWNjNmFhN2VhMGZlOWEifQ" TargetMode="External"/><Relationship Id="rId5" Type="http://schemas.openxmlformats.org/officeDocument/2006/relationships/hyperlink" Target="https://newsletters.mondoweiss.net/ty/c/eyJ2Ijoie1wiYVwiOjU5NzMwLFwibFwiOjE3Mjc3MDU2NjU5MDE3MDkwMixcInJcIjoxNzI3NzA2MTI5MzYxODE2NTd9IiwicyI6ImUzZWJhYzQzYmYwMjViNjgifQ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newsletters.mondoweiss.net/ty/c/eyJ2Ijoie1wiYVwiOjU5NzMwLFwibFwiOjE3Mjc3MDU2NjYwMzgwMjM5NCxcInJcIjoxNzI3NzA2MTI5MzYxODE2NTd9IiwicyI6ImYxYjdkMTc3NzEwODliMDYifQ" TargetMode="External"/><Relationship Id="rId4" Type="http://schemas.openxmlformats.org/officeDocument/2006/relationships/hyperlink" Target="https://newsletters.mondoweiss.net/ty/c/eyJ2Ijoie1wiYVwiOjU5NzMwLFwibFwiOjE3Mjc3MDU2NjU4NDkyODAyMSxcInJcIjoxNzI3NzA2MTI5MzYxODE2NTd9IiwicyI6ImNhNDBhYzFkNWIxYWNkZjYifQ" TargetMode="Externa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457</Words>
  <Characters>2519</Characters>
  <Application>Microsoft Office Word</Application>
  <DocSecurity>0</DocSecurity>
  <Lines>20</Lines>
  <Paragraphs>5</Paragraphs>
  <ScaleCrop>false</ScaleCrop>
  <Company/>
  <LinksUpToDate>false</LinksUpToDate>
  <CharactersWithSpaces>2971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</dc:creator>
  <cp:keywords/>
  <dc:description/>
  <cp:lastModifiedBy>Nico</cp:lastModifiedBy>
  <cp:revision>1</cp:revision>
  <dcterms:created xsi:type="dcterms:W3CDTF">2025-12-05T09:48:00Z</dcterms:created>
  <dcterms:modified xsi:type="dcterms:W3CDTF">2025-12-05T09:50:00Z</dcterms:modified>
</cp:coreProperties>
</file>