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43D11" w14:textId="77777777" w:rsidR="006B2352" w:rsidRDefault="006B2352" w:rsidP="002B7462">
      <w:pPr>
        <w:spacing w:after="0"/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proofErr w:type="spellStart"/>
      <w:r w:rsidRPr="006B2352"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Ospaca</w:t>
      </w:r>
      <w:proofErr w:type="spellEnd"/>
      <w:r w:rsidRPr="006B2352"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Nieuwsdienst 8.</w:t>
      </w:r>
    </w:p>
    <w:p w14:paraId="7D21634E" w14:textId="77777777" w:rsidR="006B2352" w:rsidRDefault="006B2352" w:rsidP="002B7462">
      <w:pPr>
        <w:spacing w:after="0"/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</w:p>
    <w:p w14:paraId="5E5C4F42" w14:textId="1F258A00" w:rsidR="006B2352" w:rsidRPr="006B2352" w:rsidRDefault="006B235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8 november 2024</w:t>
      </w:r>
    </w:p>
    <w:p w14:paraId="5DFDB020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="006B2352" w:rsidRPr="006B2352">
        <w:rPr>
          <w:rFonts w:ascii="Segoe UI Historic" w:eastAsia="Times New Roman" w:hAnsi="Segoe UI Historic" w:cs="Segoe UI Historic"/>
          <w:i/>
          <w:iCs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door </w:t>
      </w:r>
      <w:r w:rsidRPr="006B2352">
        <w:rPr>
          <w:rFonts w:ascii="Segoe UI Historic" w:eastAsia="Times New Roman" w:hAnsi="Segoe UI Historic" w:cs="Segoe UI Historic"/>
          <w:i/>
          <w:iCs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Franky </w:t>
      </w:r>
      <w:proofErr w:type="spellStart"/>
      <w:r w:rsidRPr="006B2352">
        <w:rPr>
          <w:rFonts w:ascii="Segoe UI Historic" w:eastAsia="Times New Roman" w:hAnsi="Segoe UI Historic" w:cs="Segoe UI Historic"/>
          <w:i/>
          <w:iCs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Puystjens</w:t>
      </w:r>
      <w:proofErr w:type="spellEnd"/>
      <w:r w:rsidR="006B2352" w:rsidRPr="006B2352">
        <w:rPr>
          <w:rFonts w:ascii="Segoe UI Historic" w:eastAsia="Times New Roman" w:hAnsi="Segoe UI Historic" w:cs="Segoe UI Historic"/>
          <w:i/>
          <w:iCs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</w:p>
    <w:p w14:paraId="796C2223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Beste mevrouw de Burgemeester van Amsterdam,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Beste Femke Halsema,</w:t>
      </w:r>
    </w:p>
    <w:p w14:paraId="2CD79A35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Ik nam kennis van uw hevige woede na de opstootjes een paar dagen geleden rond de voetbalmatch Ajax Amsterdam vs.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Tel Aviv.</w:t>
      </w:r>
    </w:p>
    <w:p w14:paraId="76F3C06F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Even resumeren: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Ondanks heel wat controverse, protest en algeheel Nederlands scepticisme ingevolge de genocide die het Israëlische leger aanricht in Gaza, liet u toch toe dat in de stad waarvan u Burgemeester bent, een voetbalmatch kon plaatsvinden tussen de stadsploeg Ajax en een Israëlische voetbalploeg uit Tel Aviv.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Een voetbalploeg waarvan uw veiligheidsdiensten u ongetwijfeld vooraf wisten te vertellen dat deze bij verplaatsingen steevast een grote groep extreemrechtse hooligans in z'n zog meebrengt, die nooit een gelegenheid onbenut laat om met geweld het anti-Palestijnse beleid van de huidige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Likoed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-regering "kracht bij te zetten". Zeg maar: te fungeren als knokploeg van premier Benjamin Netanyahu (of is het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Netanhayoo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...?) en zijn nog méér uiterst rechtse bondgenoten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Itamar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Ben-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Gvir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en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Bezalel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Smotrich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Uw veiligheidsdiensten zullen u er ongetwijfeld ook van op de hoogte hebben gebracht dat in deze grote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Tel Aviv hooligan-groep tal van IDF-soldaten steken (het is te zeggen het "leger" dat de voormelde genocide aan het plegen is "as we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speak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")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En dat de groep ook een aantal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Mossad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-agenten telde, wist u uiteraard ook (het stond dagen voordien reeds in "De Telegraaf")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Dat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Mossad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de Israëlische veiligheidsdienst is, berucht voor wereldwijd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e 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moordaanslagen, malafide infiltraties,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sabotages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en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procovaties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hoef ik u natuurlijk ook niet meer te vertellen. Dat wist u ongetwijfeld reeds lang.</w:t>
      </w:r>
    </w:p>
    <w:p w14:paraId="739FD78B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Soit, deze groep mocht van u dus naar "uw" stad komen.</w:t>
      </w:r>
    </w:p>
    <w:p w14:paraId="27439CB8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Zoals elk redelijk mens kon verwachten, liep het al voor de aftrap tamelijk mis: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-hooligans trokken door de straat onder het scanderen van tal van anti-Palestijnse en pro-genocide slogans.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U had vooraf talrijk extra 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p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olitie laten aanrukken, maar die greep niet in. Ik neem aan: onder uw bevel...!?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In een daarna volgelopen voetbalstadion werd vlak voor de aftrap van de voetbalmatch opgeroepen om een minuut stilte voor de vele slachtoffers van de recente catastrofale overstromingen in het Spaanse Valencia.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Daar hadden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-hooligans blijkbaar geen oren naar, want vanuit hun vak steeg in de plaats een fluitconcert op, 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ontploften 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voetzoekers en 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werden 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zeer vileine slogans 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lastRenderedPageBreak/>
        <w:t>geroepen/liedjes gezongen, waaronder er met pret naar verwijzend dat "er in Gaza geen scholen meer staan omdat er geen kinderen meer zijn"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.</w:t>
      </w:r>
    </w:p>
    <w:p w14:paraId="195C778E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De voetbalmatch zélf dan. Niet veel over te vertellen, behalve dat Ajax een spreekwoordelijke pandoering om de oren van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Tel Aviv gaf met 5-0 cijfers. Wat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-hooligans vermoedelijk niet vrolijk stemde.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Na de match deden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-hooligans zoals te verwachten, datgene wat hooligans altijd doen: luid brullend door de straten trekken, vuurwerk en voetzoekers afsteken en proberen herrie/vechtpartijen uit te lokken om "hun emoties de vrije loop te laten".</w:t>
      </w:r>
    </w:p>
    <w:p w14:paraId="5CF2C9A3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Alléén ging het daarbij voor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-hooligans nauwelijks of geheel niét om de voetbal, maar wel om het toejuichen van het drama in het Midden-Oosten...!? De gebrulde slogans waren van het niveau "Let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the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IDF fuck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Palestine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" (en érger...!)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Al snel werden ook een paar Amsterdamse huizen met een stenenregen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gevandaliseerd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waar in solidariteit Palestijnse vlaggen of posters uithingen, en werden onder enthousiast hooligan-gejoel diverse vlaggen van de gevels gescheurd (met pogingen om die vervolgens in brand te steken - wat niet lukte omdat o.a. vlaggen door diverse EU-reglementering in onbrandbaar materiaal moeten zijn, doch dit ter zijde)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.</w:t>
      </w:r>
    </w:p>
    <w:p w14:paraId="4166EC56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Een toevallig in de buurt zijnde taxichauffeur "met Arabisch uiterlijk" werd aangevallen en de bestuurder werd afgeranseld.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Daarop werden door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-hooligans ook andere taxichauffeurs belaagd die er, naar de smaak van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-hooligans, iets "te Arabisch uit zagen", en daarom stenen toegeworpen kregen.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Ik heb persoonlijk een duidelijke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dashcamvideo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gezien waarop een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-hooligan met een ijzeren ketting een taxi aanviel. Op meerdere video's is te zien hoe veel (vaak gemaskerde)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-hooligans tijdens de aanvallen waren gewapend met straatklinkers, ijzeren pijpen en stokken (o.a. gestolen op bouwwerven)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Evenwel ziet het er naar uit dat de Amsterdamse taxichauffeurs onverwacht roet in het eten gooiden van de Israëlische hooligan-bende, want al snel werden via de boordradio's tientallen collega's op de hoogte gebracht van de klopjacht die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-hooligans probeerden uit te voeren tegen de "Arabische taxichauffeurs". En volgde uit solidariteit al snel verzet van taxichauffeurs, gewone Amsterdammers en zelfs ...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Ajax-supporters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(die nochtans zélf de reputatie hebben een "joodse club te zijn"...!)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Finaal dienden de "dappere"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-hooligans het hazenpad te kiezen en vluchtten ze een gebouw binnen.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Doch pas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dàn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greep uw 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p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olitiemacht in. En nog wel niét door de gewelddadige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-hooligans op te pakken, maar door hun aftocht te beschermen en daarentegen ...de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Amsterdàmmers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te arresteren!?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Bevel van uwentwege? Ik weet het niet; ik kan enkel speculeren.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Zoals te verwachten werd vanuit Israël al meteen gereageerd volgens de aloude vaste zionistische 'modus operandi' van de '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hasbara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' en door het éigen daderschap 180° om te draaien naar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slàchtofferschap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. Daarbij zelfs hallucinant idiote, maar uiterst kwaadwillige beschuldigingen in het rond smijtend van "antisemitisme" en zelfs woorden als "pogroms" en "holocaust" niet te schuwen. Netanyahu verkondigde dramatisch dat 2 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lastRenderedPageBreak/>
        <w:t>legervliegtuigen naar Schiphol zouden worden gestuurd om de Israëlische "supporters" te redden...!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Van de Hollandse bourgeois-pers, die al vanouds de zolen likt van het zionisme, had ik weinig anders verwacht dan een tendentieuze berichtgeving ter apologie van de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Maccabi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-hooligans en ter besmeuring van die Nederlanders die in het verwéér gingen.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Maar van uw eigen publieke reactie achteraf gingen mijn haren pas écht recht staan, mevrouw de Burgemeester ...!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U presteerde het namelijk om uw eigen Amsterdamse stadsgenoten, die (in tegenstelling tot uw </w:t>
      </w:r>
      <w:r w:rsidR="006B23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p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olitie!) in het verwéér gingen tegen een gewelddadige, provocatieve bende zionistische voetbalhooligans (met IDF-soldaten en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Mossad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-agenten in hun rangen) die onder andere Amsterdamse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taxi-chauffeurs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aanviel en burgerhuizen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vandaliseerde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, zowaar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àf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te vallen en zelfs "antisemitische relschoppers" en "criminelen" te noemen ...!!!!?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En u noemde de voormelde provocerende,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geweldplegende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buitenlandse voetbalhooligans zowaar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ocharme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"Joodse bezoekers die in onze stad te gast zijn" ...!!!?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Ik kan énkel maar speculeren omtrent het motief van uw wansmakelijke vertoning ...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Bent u door kwaadwillige medewerkers een totaal leugenachtig relaas van de incidenten wijs gemaakt ...?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Was u dronken en/of had u foute paddenstoelen gesnoven ...?</w:t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Of schuift dat lekker om uw eigen Amsterdamse stadsgenoten onterecht te besmeuren en te belasteren door kwaadwillige zionistische propaganda te verkopen ...?</w:t>
      </w:r>
    </w:p>
    <w:p w14:paraId="2D3886AF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Getekend F.P., </w:t>
      </w:r>
    </w:p>
    <w:p w14:paraId="7AE017A5" w14:textId="77777777" w:rsidR="006B2352" w:rsidRDefault="002B7462" w:rsidP="002B7462">
      <w:pPr>
        <w:spacing w:after="0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een Belg die graag in Amsterdam vertoeft, maar een beetje ongerust is geworden nu.</w:t>
      </w:r>
    </w:p>
    <w:p w14:paraId="691182D4" w14:textId="6C93BDAA" w:rsidR="002B7462" w:rsidRPr="002B7462" w:rsidRDefault="002B7462" w:rsidP="002B746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l-NL"/>
          <w14:ligatures w14:val="none"/>
        </w:rPr>
        <w:br/>
      </w:r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Ik draag immers af en toe een </w:t>
      </w:r>
      <w:proofErr w:type="spellStart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>keffiyeh</w:t>
      </w:r>
      <w:proofErr w:type="spellEnd"/>
      <w:r w:rsidRPr="002B746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shd w:val="clear" w:color="auto" w:fill="FFFFFF"/>
          <w:lang w:eastAsia="nl-NL"/>
          <w14:ligatures w14:val="none"/>
        </w:rPr>
        <w:t xml:space="preserve"> en een Palestijnse speldje op m'n jas, maar zou niet graag -nadat ik eventueel mij dien te verweren tegen een aanval van zionistische hooligans- door u een "antisemiet" en een "crimineel" worden genoemd...! </w:t>
      </w:r>
    </w:p>
    <w:p w14:paraId="73B5FEC3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62"/>
    <w:rsid w:val="002B7462"/>
    <w:rsid w:val="006B2352"/>
    <w:rsid w:val="00894429"/>
    <w:rsid w:val="009D0D72"/>
    <w:rsid w:val="00A13ADC"/>
    <w:rsid w:val="00BE0D22"/>
    <w:rsid w:val="00BE52CA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0A4F"/>
  <w15:chartTrackingRefBased/>
  <w15:docId w15:val="{1D057ED9-2887-4784-A110-59A19142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7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7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7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7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7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7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7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7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7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7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74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74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74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74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74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74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7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7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7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74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74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74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7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74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7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4</cp:revision>
  <dcterms:created xsi:type="dcterms:W3CDTF">2024-11-10T17:31:00Z</dcterms:created>
  <dcterms:modified xsi:type="dcterms:W3CDTF">2024-11-11T18:53:00Z</dcterms:modified>
</cp:coreProperties>
</file>