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F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543E3" w:rsidRPr="004543E3" w14:paraId="118E871B" w14:textId="77777777">
        <w:tc>
          <w:tcPr>
            <w:tcW w:w="0" w:type="auto"/>
            <w:shd w:val="clear" w:color="auto" w:fill="04383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4543E3" w:rsidRPr="004543E3" w14:paraId="1CCD77A3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4543E3" w:rsidRPr="004543E3" w14:paraId="55A8E6D2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4543E3" w:rsidRPr="004543E3" w14:paraId="0F4EA5ED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4543E3" w:rsidRPr="004543E3" w14:paraId="343CBA05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4383F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25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50"/>
                                    </w:tblGrid>
                                    <w:tr w:rsidR="004543E3" w:rsidRPr="004543E3" w14:paraId="24F33E7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3AF35AE8" w14:textId="23C413F2" w:rsidR="004543E3" w:rsidRPr="004543E3" w:rsidRDefault="004543E3" w:rsidP="004543E3">
                                          <w:r w:rsidRPr="004543E3">
                                            <w:drawing>
                                              <wp:inline distT="0" distB="0" distL="0" distR="0" wp14:anchorId="1ECEFF5F" wp14:editId="66ABFC6B">
                                                <wp:extent cx="3143250" cy="1047750"/>
                                                <wp:effectExtent l="0" t="0" r="0" b="0"/>
                                                <wp:docPr id="863263972" name="Afbeelding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143250" cy="1047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2AF2575" w14:textId="77777777" w:rsidR="004543E3" w:rsidRPr="004543E3" w:rsidRDefault="004543E3" w:rsidP="004543E3"/>
                                </w:tc>
                              </w:tr>
                            </w:tbl>
                            <w:p w14:paraId="18B9145B" w14:textId="77777777" w:rsidR="004543E3" w:rsidRPr="004543E3" w:rsidRDefault="004543E3" w:rsidP="004543E3"/>
                          </w:tc>
                        </w:tr>
                      </w:tbl>
                      <w:p w14:paraId="574037C8" w14:textId="77777777" w:rsidR="004543E3" w:rsidRPr="004543E3" w:rsidRDefault="004543E3" w:rsidP="004543E3"/>
                    </w:tc>
                  </w:tr>
                </w:tbl>
                <w:p w14:paraId="4BABE719" w14:textId="77777777" w:rsidR="004543E3" w:rsidRPr="004543E3" w:rsidRDefault="004543E3" w:rsidP="004543E3"/>
              </w:tc>
            </w:tr>
          </w:tbl>
          <w:p w14:paraId="11735B9E" w14:textId="77777777" w:rsidR="004543E3" w:rsidRPr="004543E3" w:rsidRDefault="004543E3" w:rsidP="004543E3"/>
        </w:tc>
      </w:tr>
      <w:tr w:rsidR="004543E3" w:rsidRPr="004543E3" w14:paraId="27163FF0" w14:textId="77777777">
        <w:tc>
          <w:tcPr>
            <w:tcW w:w="0" w:type="auto"/>
            <w:shd w:val="clear" w:color="auto" w:fill="EFEBEB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4543E3" w:rsidRPr="004543E3" w14:paraId="4A31E848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4543E3" w:rsidRPr="004543E3" w14:paraId="63653A11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4543E3" w:rsidRPr="004543E3" w14:paraId="00BC903C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4543E3" w:rsidRPr="004543E3" w14:paraId="376590F6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FEBEB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4543E3" w:rsidRPr="004543E3" w14:paraId="28A6FDDB" w14:textId="77777777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3E1CDF5" w14:textId="77777777" w:rsidR="004543E3" w:rsidRPr="004543E3" w:rsidRDefault="004543E3" w:rsidP="004543E3"/>
                                      </w:tc>
                                    </w:tr>
                                  </w:tbl>
                                  <w:p w14:paraId="296589D6" w14:textId="77777777" w:rsidR="004543E3" w:rsidRPr="004543E3" w:rsidRDefault="004543E3" w:rsidP="004543E3"/>
                                </w:tc>
                              </w:tr>
                              <w:tr w:rsidR="004543E3" w:rsidRPr="004543E3" w14:paraId="50F9A99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4543E3" w:rsidRPr="004543E3" w14:paraId="24116D5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4543E3" w:rsidRPr="004543E3" w14:paraId="3FE4D417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E770C60" w14:textId="77777777" w:rsidR="004543E3" w:rsidRPr="004543E3" w:rsidRDefault="004543E3" w:rsidP="004543E3"/>
                                              <w:p w14:paraId="4822A501" w14:textId="77777777" w:rsidR="004543E3" w:rsidRPr="004543E3" w:rsidRDefault="004543E3" w:rsidP="004543E3"/>
                                              <w:p w14:paraId="7420E0F1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BREAKING:After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HRF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Filings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, 3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Probe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Orders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Issued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By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Prosecutors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in Brazil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Against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IDF Soldiers</w:t>
                                                </w:r>
                                              </w:p>
                                              <w:p w14:paraId="2C6265A1" w14:textId="77777777" w:rsidR="004543E3" w:rsidRPr="004543E3" w:rsidRDefault="004543E3" w:rsidP="004543E3"/>
                                              <w:p w14:paraId="55E19081" w14:textId="77777777" w:rsidR="004543E3" w:rsidRPr="004543E3" w:rsidRDefault="004543E3" w:rsidP="004543E3"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Brussels / Brasília – 13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March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2026</w:t>
                                                </w:r>
                                              </w:p>
                                              <w:p w14:paraId="4971757C" w14:textId="77777777" w:rsidR="004543E3" w:rsidRPr="004543E3" w:rsidRDefault="004543E3" w:rsidP="004543E3"/>
                                              <w:p w14:paraId="20B500F9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t>Brazil's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Public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Prosecutor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has </w:t>
                                                </w:r>
                                                <w:proofErr w:type="spellStart"/>
                                                <w:r w:rsidRPr="004543E3">
                                                  <w:t>ordered</w:t>
                                                </w:r>
                                                <w:proofErr w:type="spellEnd"/>
                                                <w:r w:rsidRPr="004543E3">
                                                  <w:t> 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three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criminal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investigations</w:t>
                                                </w:r>
                                                <w:proofErr w:type="spellEnd"/>
                                                <w:r w:rsidRPr="004543E3">
                                                  <w:t> </w:t>
                                                </w:r>
                                                <w:proofErr w:type="spellStart"/>
                                                <w:r w:rsidRPr="004543E3">
                                                  <w:t>following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complaints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filed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> </w:t>
                                                </w:r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Hind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Rajab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Foundation</w:t>
                                                </w:r>
                                                <w:r w:rsidRPr="004543E3">
                                                  <w:t> </w:t>
                                                </w:r>
                                                <w:proofErr w:type="spellStart"/>
                                                <w:r w:rsidRPr="004543E3">
                                                  <w:t>against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Israeli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soldiers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linked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t>committed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Gaza. The </w:t>
                                                </w:r>
                                                <w:proofErr w:type="spellStart"/>
                                                <w:r w:rsidRPr="004543E3">
                                                  <w:t>decision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confirms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> </w:t>
                                                </w:r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Brazil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recognizes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its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jurisdiction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investigate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these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crimes</w:t>
                                                </w:r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5AF30BA6" w14:textId="77777777" w:rsidR="004543E3" w:rsidRPr="004543E3" w:rsidRDefault="004543E3" w:rsidP="004543E3"/>
                                              <w:p w14:paraId="3912CC2D" w14:textId="77777777" w:rsidR="004543E3" w:rsidRPr="004543E3" w:rsidRDefault="004543E3" w:rsidP="004543E3">
                                                <w:r w:rsidRPr="004543E3">
                                                  <w:t xml:space="preserve">In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hours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following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order, 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one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suspect was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smuggled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out of Brazil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by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Israeli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actors</w:t>
                                                </w:r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while</w:t>
                                                </w:r>
                                                <w:proofErr w:type="spellEnd"/>
                                                <w:r w:rsidRPr="004543E3">
                                                  <w:t> 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two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others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are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now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on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run</w:t>
                                                </w:r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212FB144" w14:textId="77777777" w:rsidR="004543E3" w:rsidRPr="004543E3" w:rsidRDefault="004543E3" w:rsidP="004543E3"/>
                                              <w:p w14:paraId="3DB04C27" w14:textId="77777777" w:rsidR="004543E3" w:rsidRPr="004543E3" w:rsidRDefault="004543E3" w:rsidP="004543E3">
                                                <w:r w:rsidRPr="004543E3">
                                                  <w:t>The </w:t>
                                                </w:r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Federal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has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appealed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Prosecutor's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probe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orders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instead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executing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them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raising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serious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concerns </w:t>
                                                </w:r>
                                                <w:proofErr w:type="spellStart"/>
                                                <w:r w:rsidRPr="004543E3">
                                                  <w:t>about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obstruction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delays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a case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directly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tests </w:t>
                                                </w:r>
                                                <w:proofErr w:type="spellStart"/>
                                                <w:r w:rsidRPr="004543E3">
                                                  <w:t>Brazil's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commitment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rule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law</w:t>
                                                </w:r>
                                                <w:proofErr w:type="spellEnd"/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2F6654D4" w14:textId="77777777" w:rsidR="004543E3" w:rsidRPr="004543E3" w:rsidRDefault="004543E3" w:rsidP="004543E3"/>
                                              <w:p w14:paraId="03D108A2" w14:textId="77777777" w:rsidR="004543E3" w:rsidRPr="004543E3" w:rsidRDefault="004543E3" w:rsidP="004543E3"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More details below.</w:t>
                                                </w:r>
                                              </w:p>
                                              <w:p w14:paraId="0544EA80" w14:textId="77777777" w:rsidR="004543E3" w:rsidRPr="004543E3" w:rsidRDefault="004543E3" w:rsidP="004543E3"/>
                                            </w:tc>
                                          </w:tr>
                                        </w:tbl>
                                        <w:p w14:paraId="48A95AE9" w14:textId="77777777" w:rsidR="004543E3" w:rsidRPr="004543E3" w:rsidRDefault="004543E3" w:rsidP="004543E3"/>
                                      </w:tc>
                                    </w:tr>
                                  </w:tbl>
                                  <w:p w14:paraId="4B9C947F" w14:textId="77777777" w:rsidR="004543E3" w:rsidRPr="004543E3" w:rsidRDefault="004543E3" w:rsidP="004543E3"/>
                                </w:tc>
                              </w:tr>
                              <w:tr w:rsidR="004543E3" w:rsidRPr="004543E3" w14:paraId="1854C784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4543E3" w:rsidRPr="004543E3" w14:paraId="1E1B4AEB" w14:textId="77777777">
                                      <w:trPr>
                                        <w:trHeight w:val="200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4EB334A" w14:textId="77777777" w:rsidR="004543E3" w:rsidRPr="004543E3" w:rsidRDefault="004543E3" w:rsidP="004543E3"/>
                                      </w:tc>
                                    </w:tr>
                                  </w:tbl>
                                  <w:p w14:paraId="1815D338" w14:textId="77777777" w:rsidR="004543E3" w:rsidRPr="004543E3" w:rsidRDefault="004543E3" w:rsidP="004543E3"/>
                                </w:tc>
                              </w:tr>
                              <w:tr w:rsidR="004543E3" w:rsidRPr="004543E3" w14:paraId="0DE0FDCA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67"/>
                                    </w:tblGrid>
                                    <w:tr w:rsidR="004543E3" w:rsidRPr="004543E3" w14:paraId="71D5651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960"/>
                                          <w:hideMark/>
                                        </w:tcPr>
                                        <w:p w14:paraId="0776C0F6" w14:textId="77777777" w:rsidR="004543E3" w:rsidRPr="004543E3" w:rsidRDefault="004543E3" w:rsidP="004543E3">
                                          <w:hyperlink r:id="rId5" w:tgtFrame="_blank" w:history="1">
                                            <w:r w:rsidRPr="004543E3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SUPPORT OUR WORK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22935D3A" w14:textId="77777777" w:rsidR="004543E3" w:rsidRPr="004543E3" w:rsidRDefault="004543E3" w:rsidP="004543E3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4543E3" w:rsidRPr="004543E3" w14:paraId="7305269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A6C2CF3" w14:textId="77777777" w:rsidR="004543E3" w:rsidRPr="004543E3" w:rsidRDefault="004543E3" w:rsidP="004543E3"/>
                                      </w:tc>
                                    </w:tr>
                                  </w:tbl>
                                  <w:p w14:paraId="27A55CAC" w14:textId="77777777" w:rsidR="004543E3" w:rsidRPr="004543E3" w:rsidRDefault="004543E3" w:rsidP="004543E3"/>
                                </w:tc>
                              </w:tr>
                              <w:tr w:rsidR="004543E3" w:rsidRPr="004543E3" w14:paraId="77018DDF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4543E3" w:rsidRPr="004543E3" w14:paraId="21314241" w14:textId="77777777">
                                      <w:trPr>
                                        <w:trHeight w:val="200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B74F6EB" w14:textId="77777777" w:rsidR="004543E3" w:rsidRPr="004543E3" w:rsidRDefault="004543E3" w:rsidP="004543E3"/>
                                      </w:tc>
                                    </w:tr>
                                  </w:tbl>
                                  <w:p w14:paraId="79C789E2" w14:textId="77777777" w:rsidR="004543E3" w:rsidRPr="004543E3" w:rsidRDefault="004543E3" w:rsidP="004543E3"/>
                                </w:tc>
                              </w:tr>
                              <w:tr w:rsidR="004543E3" w:rsidRPr="004543E3" w14:paraId="6D0CA8D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4543E3" w:rsidRPr="004543E3" w14:paraId="5C0121F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4543E3" w:rsidRPr="004543E3" w14:paraId="2638EE55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1AC9E13" w14:textId="77777777" w:rsidR="004543E3" w:rsidRPr="004543E3" w:rsidRDefault="004543E3" w:rsidP="004543E3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</w:pPr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Brazil Orders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Investigations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into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3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Israeli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Soldiers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After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HRF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Filing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;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One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Smuggled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Out,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Two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Still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at Large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11C0BE4" w14:textId="77777777" w:rsidR="004543E3" w:rsidRPr="004543E3" w:rsidRDefault="004543E3" w:rsidP="004543E3"/>
                                      </w:tc>
                                    </w:tr>
                                  </w:tbl>
                                  <w:p w14:paraId="327FD49F" w14:textId="77777777" w:rsidR="004543E3" w:rsidRPr="004543E3" w:rsidRDefault="004543E3" w:rsidP="004543E3"/>
                                </w:tc>
                              </w:tr>
                              <w:tr w:rsidR="004543E3" w:rsidRPr="004543E3" w14:paraId="1A2A3F25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00"/>
                                    </w:tblGrid>
                                    <w:tr w:rsidR="004543E3" w:rsidRPr="004543E3" w14:paraId="71A24BA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19B5E1C0" w14:textId="0AD4224D" w:rsidR="004543E3" w:rsidRPr="004543E3" w:rsidRDefault="004543E3" w:rsidP="004543E3">
                                          <w:r w:rsidRPr="004543E3">
                                            <w:lastRenderedPageBreak/>
                                            <w:drawing>
                                              <wp:inline distT="0" distB="0" distL="0" distR="0" wp14:anchorId="0627ABB8" wp14:editId="2102FDED">
                                                <wp:extent cx="5760720" cy="3233420"/>
                                                <wp:effectExtent l="0" t="0" r="0" b="5080"/>
                                                <wp:docPr id="856901665" name="Afbeelding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60720" cy="32334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A3D3BC0" w14:textId="77777777" w:rsidR="004543E3" w:rsidRPr="004543E3" w:rsidRDefault="004543E3" w:rsidP="004543E3"/>
                                </w:tc>
                              </w:tr>
                              <w:tr w:rsidR="004543E3" w:rsidRPr="004543E3" w14:paraId="394672B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4543E3" w:rsidRPr="004543E3" w14:paraId="5FEF92BD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4543E3" w:rsidRPr="004543E3" w14:paraId="5A8FD33A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18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1C534CC" w14:textId="77777777" w:rsidR="004543E3" w:rsidRPr="004543E3" w:rsidRDefault="004543E3" w:rsidP="004543E3">
                                                <w:r w:rsidRPr="004543E3">
                                                  <w:t xml:space="preserve">The Hind </w:t>
                                                </w:r>
                                                <w:proofErr w:type="spellStart"/>
                                                <w:r w:rsidRPr="004543E3">
                                                  <w:t>Rajab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Foundation (HRF) </w:t>
                                                </w:r>
                                                <w:proofErr w:type="spellStart"/>
                                                <w:r w:rsidRPr="004543E3">
                                                  <w:t>confirms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Brazilian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Public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Prosecutor's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Office has </w:t>
                                                </w:r>
                                                <w:proofErr w:type="spellStart"/>
                                                <w:r w:rsidRPr="004543E3">
                                                  <w:t>issued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three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probe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orders </w:t>
                                                </w:r>
                                                <w:proofErr w:type="spellStart"/>
                                                <w:r w:rsidRPr="004543E3">
                                                  <w:t>directing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Federal </w:t>
                                                </w:r>
                                                <w:proofErr w:type="spellStart"/>
                                                <w:r w:rsidRPr="004543E3"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open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Israeli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soldiers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present in Brazil, </w:t>
                                                </w:r>
                                                <w:proofErr w:type="spellStart"/>
                                                <w:r w:rsidRPr="004543E3">
                                                  <w:t>following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complaints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filed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HRF </w:t>
                                                </w:r>
                                                <w:proofErr w:type="spellStart"/>
                                                <w:r w:rsidRPr="004543E3">
                                                  <w:t>concerning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t>committed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during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Israel's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military </w:t>
                                                </w:r>
                                                <w:proofErr w:type="spellStart"/>
                                                <w:r w:rsidRPr="004543E3">
                                                  <w:t>campaign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Gaza.</w:t>
                                                </w:r>
                                              </w:p>
                                              <w:p w14:paraId="65876573" w14:textId="77777777" w:rsidR="004543E3" w:rsidRPr="004543E3" w:rsidRDefault="004543E3" w:rsidP="004543E3">
                                                <w:r w:rsidRPr="004543E3">
                                                  <w:t xml:space="preserve">The </w:t>
                                                </w:r>
                                                <w:proofErr w:type="spellStart"/>
                                                <w:r w:rsidRPr="004543E3">
                                                  <w:t>decision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issued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on 4 </w:t>
                                                </w:r>
                                                <w:proofErr w:type="spellStart"/>
                                                <w:r w:rsidRPr="004543E3">
                                                  <w:t>March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2026, </w:t>
                                                </w:r>
                                                <w:proofErr w:type="spellStart"/>
                                                <w:r w:rsidRPr="004543E3">
                                                  <w:t>states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is "</w:t>
                                                </w:r>
                                                <w:proofErr w:type="spellStart"/>
                                                <w:r w:rsidRPr="004543E3">
                                                  <w:t>imperative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initiate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 </w:t>
                                                </w:r>
                                                <w:proofErr w:type="spellStart"/>
                                                <w:r w:rsidRPr="004543E3"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." In </w:t>
                                                </w:r>
                                                <w:proofErr w:type="spellStart"/>
                                                <w:r w:rsidRPr="004543E3">
                                                  <w:t>doing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Prosecutor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referred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complaints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Regional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Superintendency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Federal </w:t>
                                                </w:r>
                                                <w:proofErr w:type="spellStart"/>
                                                <w:r w:rsidRPr="004543E3"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Federal District, </w:t>
                                                </w:r>
                                                <w:proofErr w:type="spellStart"/>
                                                <w:r w:rsidRPr="004543E3">
                                                  <w:t>requesting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urgent </w:t>
                                                </w:r>
                                                <w:proofErr w:type="spellStart"/>
                                                <w:r w:rsidRPr="004543E3">
                                                  <w:t>initiation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investigative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measures</w:t>
                                                </w:r>
                                                <w:proofErr w:type="spellEnd"/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164BE9D6" w14:textId="77777777" w:rsidR="004543E3" w:rsidRPr="004543E3" w:rsidRDefault="004543E3" w:rsidP="004543E3">
                                                <w:r w:rsidRPr="004543E3">
                                                  <w:t xml:space="preserve">HRF </w:t>
                                                </w:r>
                                                <w:proofErr w:type="spellStart"/>
                                                <w:r w:rsidRPr="004543E3">
                                                  <w:t>considers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this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decision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important </w:t>
                                                </w:r>
                                                <w:proofErr w:type="spellStart"/>
                                                <w:r w:rsidRPr="004543E3">
                                                  <w:t>legal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development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 </w:t>
                                                </w:r>
                                                <w:proofErr w:type="spellStart"/>
                                                <w:r w:rsidRPr="004543E3">
                                                  <w:t>clear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acknowledgment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Brazil's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jurisdiction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responsibility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under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law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including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principle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universal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jurisdiction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serious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t>when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suspects are present on </w:t>
                                                </w:r>
                                                <w:proofErr w:type="spellStart"/>
                                                <w:r w:rsidRPr="004543E3">
                                                  <w:t>its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territory</w:t>
                                                </w:r>
                                                <w:proofErr w:type="spellEnd"/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79567049" w14:textId="77777777" w:rsidR="004543E3" w:rsidRPr="004543E3" w:rsidRDefault="004543E3" w:rsidP="004543E3"/>
                                              <w:p w14:paraId="041E8D8B" w14:textId="77777777" w:rsidR="004543E3" w:rsidRPr="004543E3" w:rsidRDefault="004543E3" w:rsidP="004543E3"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HRF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Complaints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Concerning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Israeli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Soldiers in Brazil</w:t>
                                                </w:r>
                                              </w:p>
                                              <w:p w14:paraId="2328CC10" w14:textId="77777777" w:rsidR="004543E3" w:rsidRPr="004543E3" w:rsidRDefault="004543E3" w:rsidP="004543E3"/>
                                              <w:p w14:paraId="6F294EFC" w14:textId="77777777" w:rsidR="004543E3" w:rsidRPr="004543E3" w:rsidRDefault="004543E3" w:rsidP="004543E3">
                                                <w:r w:rsidRPr="004543E3">
                                                  <w:t xml:space="preserve">The </w:t>
                                                </w:r>
                                                <w:proofErr w:type="spellStart"/>
                                                <w:r w:rsidRPr="004543E3">
                                                  <w:t>complaints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filed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HRF concern </w:t>
                                                </w:r>
                                                <w:proofErr w:type="spellStart"/>
                                                <w:r w:rsidRPr="004543E3">
                                                  <w:t>several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Israeli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soldiers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located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Brazil, </w:t>
                                                </w:r>
                                                <w:proofErr w:type="spellStart"/>
                                                <w:r w:rsidRPr="004543E3">
                                                  <w:t>including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individuals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identified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municipalities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Ilha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do </w:t>
                                                </w:r>
                                                <w:proofErr w:type="spellStart"/>
                                                <w:r w:rsidRPr="004543E3">
                                                  <w:t>Campeche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(Santa </w:t>
                                                </w:r>
                                                <w:proofErr w:type="spellStart"/>
                                                <w:r w:rsidRPr="004543E3">
                                                  <w:t>Catarina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), </w:t>
                                                </w:r>
                                                <w:proofErr w:type="spellStart"/>
                                                <w:r w:rsidRPr="004543E3">
                                                  <w:t>Itacaré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(Bahia),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island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Morro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de São Paulo (</w:t>
                                                </w:r>
                                                <w:proofErr w:type="spellStart"/>
                                                <w:r w:rsidRPr="004543E3">
                                                  <w:t>Cairu</w:t>
                                                </w:r>
                                                <w:proofErr w:type="spellEnd"/>
                                                <w:r w:rsidRPr="004543E3">
                                                  <w:t>, Bahia).</w:t>
                                                </w:r>
                                              </w:p>
                                              <w:p w14:paraId="1EC81D33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t>Among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those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named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filings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is </w:t>
                                                </w:r>
                                                <w:proofErr w:type="spellStart"/>
                                                <w:r w:rsidRPr="004543E3">
                                                  <w:t>Omri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Turgeman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a </w:t>
                                                </w:r>
                                                <w:proofErr w:type="spellStart"/>
                                                <w:r w:rsidRPr="004543E3">
                                                  <w:t>soldier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424th </w:t>
                                                </w:r>
                                                <w:proofErr w:type="spellStart"/>
                                                <w:r w:rsidRPr="004543E3">
                                                  <w:t>Infantry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Battalion "</w:t>
                                                </w:r>
                                                <w:proofErr w:type="spellStart"/>
                                                <w:r w:rsidRPr="004543E3">
                                                  <w:t>Shaked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"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Givati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Brigade, </w:t>
                                                </w:r>
                                                <w:proofErr w:type="spellStart"/>
                                                <w:r w:rsidRPr="004543E3">
                                                  <w:t>whose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unit has been </w:t>
                                                </w:r>
                                                <w:proofErr w:type="spellStart"/>
                                                <w:r w:rsidRPr="004543E3">
                                                  <w:t>linked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grave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t>committed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during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Israel's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operations in Gaza.</w:t>
                                                </w:r>
                                              </w:p>
                                              <w:p w14:paraId="7E14E68B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t>HRF's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complaints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present </w:t>
                                                </w:r>
                                                <w:proofErr w:type="spellStart"/>
                                                <w:r w:rsidRPr="004543E3">
                                                  <w:t>evidence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connecting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suspects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war crimes,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t>against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humanity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acts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form part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broader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genocidal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campaign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against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Palestinian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population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Gaza.</w:t>
                                                </w:r>
                                              </w:p>
                                              <w:p w14:paraId="02DD6B78" w14:textId="77777777" w:rsidR="004543E3" w:rsidRPr="004543E3" w:rsidRDefault="004543E3" w:rsidP="004543E3"/>
                                              <w:p w14:paraId="03708F92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lastRenderedPageBreak/>
                                                  <w:t>Israeli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Obstruction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Justice</w:t>
                                                </w:r>
                                                <w:proofErr w:type="spellEnd"/>
                                              </w:p>
                                              <w:p w14:paraId="104097A1" w14:textId="77777777" w:rsidR="004543E3" w:rsidRPr="004543E3" w:rsidRDefault="004543E3" w:rsidP="004543E3"/>
                                              <w:p w14:paraId="1905BFD1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t>Following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issuance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Prosecutor's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probe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orders, HRF has </w:t>
                                                </w:r>
                                                <w:proofErr w:type="spellStart"/>
                                                <w:r w:rsidRPr="004543E3">
                                                  <w:t>obtained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information </w:t>
                                                </w:r>
                                                <w:proofErr w:type="spellStart"/>
                                                <w:r w:rsidRPr="004543E3">
                                                  <w:t>indicating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Israeli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actors have </w:t>
                                                </w:r>
                                                <w:proofErr w:type="spellStart"/>
                                                <w:r w:rsidRPr="004543E3">
                                                  <w:t>moved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obstruct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judicial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process</w:t>
                                                </w:r>
                                                <w:proofErr w:type="spellEnd"/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0C9C7255" w14:textId="77777777" w:rsidR="004543E3" w:rsidRPr="004543E3" w:rsidRDefault="004543E3" w:rsidP="004543E3">
                                                <w:r w:rsidRPr="004543E3">
                                                  <w:t xml:space="preserve">According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information </w:t>
                                                </w:r>
                                                <w:proofErr w:type="spellStart"/>
                                                <w:r w:rsidRPr="004543E3">
                                                  <w:t>available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HRF, </w:t>
                                                </w:r>
                                                <w:proofErr w:type="spellStart"/>
                                                <w:r w:rsidRPr="004543E3">
                                                  <w:t>one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soldiers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identified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complaints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has </w:t>
                                                </w:r>
                                                <w:proofErr w:type="spellStart"/>
                                                <w:r w:rsidRPr="004543E3">
                                                  <w:t>already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been </w:t>
                                                </w:r>
                                                <w:proofErr w:type="spellStart"/>
                                                <w:r w:rsidRPr="004543E3">
                                                  <w:t>smuggled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out of Brazil.</w:t>
                                                </w:r>
                                              </w:p>
                                              <w:p w14:paraId="68DAE7F4" w14:textId="77777777" w:rsidR="004543E3" w:rsidRPr="004543E3" w:rsidRDefault="004543E3" w:rsidP="004543E3">
                                                <w:r w:rsidRPr="004543E3">
                                                  <w:t xml:space="preserve">These </w:t>
                                                </w:r>
                                                <w:proofErr w:type="spellStart"/>
                                                <w:r w:rsidRPr="004543E3">
                                                  <w:t>developments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raise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serious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concerns </w:t>
                                                </w:r>
                                                <w:proofErr w:type="spellStart"/>
                                                <w:r w:rsidRPr="004543E3">
                                                  <w:t>about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active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obstruction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justice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aimed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at </w:t>
                                                </w:r>
                                                <w:proofErr w:type="spellStart"/>
                                                <w:r w:rsidRPr="004543E3">
                                                  <w:t>preventing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accountability </w:t>
                                                </w:r>
                                                <w:proofErr w:type="spellStart"/>
                                                <w:r w:rsidRPr="004543E3">
                                                  <w:t>for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crimes.</w:t>
                                                </w:r>
                                              </w:p>
                                              <w:p w14:paraId="31015F42" w14:textId="77777777" w:rsidR="004543E3" w:rsidRPr="004543E3" w:rsidRDefault="004543E3" w:rsidP="004543E3"/>
                                              <w:p w14:paraId="1CB04072" w14:textId="77777777" w:rsidR="004543E3" w:rsidRPr="004543E3" w:rsidRDefault="004543E3" w:rsidP="004543E3"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Federal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Appeal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Raises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Concerns</w:t>
                                                </w:r>
                                              </w:p>
                                              <w:p w14:paraId="30A5043F" w14:textId="77777777" w:rsidR="004543E3" w:rsidRPr="004543E3" w:rsidRDefault="004543E3" w:rsidP="004543E3"/>
                                              <w:p w14:paraId="45A0AC85" w14:textId="77777777" w:rsidR="004543E3" w:rsidRPr="004543E3" w:rsidRDefault="004543E3" w:rsidP="004543E3">
                                                <w:r w:rsidRPr="004543E3">
                                                  <w:t xml:space="preserve">At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same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time, HRF has </w:t>
                                                </w:r>
                                                <w:proofErr w:type="spellStart"/>
                                                <w:r w:rsidRPr="004543E3">
                                                  <w:t>received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 </w:t>
                                                </w:r>
                                                <w:proofErr w:type="spellStart"/>
                                                <w:r w:rsidRPr="004543E3">
                                                  <w:t>concerning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response </w:t>
                                                </w:r>
                                                <w:proofErr w:type="spellStart"/>
                                                <w:r w:rsidRPr="004543E3">
                                                  <w:t>from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Brazilian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Federal </w:t>
                                                </w:r>
                                                <w:proofErr w:type="spellStart"/>
                                                <w:r w:rsidRPr="004543E3"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which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has </w:t>
                                                </w:r>
                                                <w:proofErr w:type="spellStart"/>
                                                <w:r w:rsidRPr="004543E3">
                                                  <w:t>appealed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Public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Prosecutor's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decision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instead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executing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probe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orders.</w:t>
                                                </w:r>
                                              </w:p>
                                              <w:p w14:paraId="400736AB" w14:textId="77777777" w:rsidR="004543E3" w:rsidRPr="004543E3" w:rsidRDefault="004543E3" w:rsidP="004543E3">
                                                <w:r w:rsidRPr="004543E3">
                                                  <w:t xml:space="preserve">The appeal </w:t>
                                                </w:r>
                                                <w:proofErr w:type="spellStart"/>
                                                <w:r w:rsidRPr="004543E3">
                                                  <w:t>raises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several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arguments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including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statements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question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relevance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International </w:t>
                                                </w:r>
                                                <w:proofErr w:type="spellStart"/>
                                                <w:r w:rsidRPr="004543E3">
                                                  <w:t>Criminal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Court's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proceedings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claim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carried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out in Brazil </w:t>
                                                </w:r>
                                                <w:proofErr w:type="spellStart"/>
                                                <w:r w:rsidRPr="004543E3">
                                                  <w:t>into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t>committed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Gaza </w:t>
                                                </w:r>
                                                <w:proofErr w:type="spellStart"/>
                                                <w:r w:rsidRPr="004543E3">
                                                  <w:t>would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ineffective</w:t>
                                                </w:r>
                                                <w:proofErr w:type="spellEnd"/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6FC91B7B" w14:textId="77777777" w:rsidR="004543E3" w:rsidRPr="004543E3" w:rsidRDefault="004543E3" w:rsidP="004543E3">
                                                <w:r w:rsidRPr="004543E3">
                                                  <w:t xml:space="preserve">HRF </w:t>
                                                </w:r>
                                                <w:proofErr w:type="spellStart"/>
                                                <w:r w:rsidRPr="004543E3">
                                                  <w:t>notes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no </w:t>
                                                </w:r>
                                                <w:proofErr w:type="spellStart"/>
                                                <w:r w:rsidRPr="004543E3">
                                                  <w:t>meaningful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investigative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measures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appear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have been </w:t>
                                                </w:r>
                                                <w:proofErr w:type="spellStart"/>
                                                <w:r w:rsidRPr="004543E3">
                                                  <w:t>undertaken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despite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Prosecutor's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clear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determination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 </w:t>
                                                </w:r>
                                                <w:proofErr w:type="spellStart"/>
                                                <w:r w:rsidRPr="004543E3"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must </w:t>
                                                </w:r>
                                                <w:proofErr w:type="spellStart"/>
                                                <w:r w:rsidRPr="004543E3">
                                                  <w:t>be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initiated</w:t>
                                                </w:r>
                                                <w:proofErr w:type="spellEnd"/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113023F7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t>While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HRF </w:t>
                                                </w:r>
                                                <w:proofErr w:type="spellStart"/>
                                                <w:r w:rsidRPr="004543E3">
                                                  <w:t>recognizes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that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based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on </w:t>
                                                </w:r>
                                                <w:proofErr w:type="spellStart"/>
                                                <w:r w:rsidRPr="004543E3">
                                                  <w:t>universal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jurisdiction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present practical </w:t>
                                                </w:r>
                                                <w:proofErr w:type="spellStart"/>
                                                <w:r w:rsidRPr="004543E3">
                                                  <w:t>challenges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4543E3">
                                                  <w:t>such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challenges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cannot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serve as a </w:t>
                                                </w:r>
                                                <w:proofErr w:type="spellStart"/>
                                                <w:r w:rsidRPr="004543E3">
                                                  <w:t>legal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justification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for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refusing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or </w:t>
                                                </w:r>
                                                <w:proofErr w:type="spellStart"/>
                                                <w:r w:rsidRPr="004543E3">
                                                  <w:t>failing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fulfill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Brazil's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obligations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under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law</w:t>
                                                </w:r>
                                                <w:proofErr w:type="spellEnd"/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7EE06BF4" w14:textId="77777777" w:rsidR="004543E3" w:rsidRPr="004543E3" w:rsidRDefault="004543E3" w:rsidP="004543E3">
                                                <w:r w:rsidRPr="004543E3">
                                                  <w:t xml:space="preserve">The </w:t>
                                                </w:r>
                                                <w:proofErr w:type="spellStart"/>
                                                <w:r w:rsidRPr="004543E3">
                                                  <w:t>position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taken in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appeal </w:t>
                                                </w:r>
                                                <w:proofErr w:type="spellStart"/>
                                                <w:r w:rsidRPr="004543E3">
                                                  <w:t>also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appears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disregard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arrest warrants </w:t>
                                                </w:r>
                                                <w:proofErr w:type="spellStart"/>
                                                <w:r w:rsidRPr="004543E3">
                                                  <w:t>issued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International </w:t>
                                                </w:r>
                                                <w:proofErr w:type="spellStart"/>
                                                <w:r w:rsidRPr="004543E3">
                                                  <w:t>Criminal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Court </w:t>
                                                </w:r>
                                                <w:proofErr w:type="spellStart"/>
                                                <w:r w:rsidRPr="004543E3">
                                                  <w:t>against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Israeli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Prime Minister Benjamin Netanyahu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former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Defense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Minister </w:t>
                                                </w:r>
                                                <w:proofErr w:type="spellStart"/>
                                                <w:r w:rsidRPr="004543E3">
                                                  <w:t>Yoav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Gallant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as well as </w:t>
                                                </w:r>
                                                <w:proofErr w:type="spellStart"/>
                                                <w:r w:rsidRPr="004543E3">
                                                  <w:t>Brazil's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obligations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under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Rome </w:t>
                                                </w:r>
                                                <w:proofErr w:type="spellStart"/>
                                                <w:r w:rsidRPr="004543E3">
                                                  <w:t>Statute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Geneva </w:t>
                                                </w:r>
                                                <w:proofErr w:type="spellStart"/>
                                                <w:r w:rsidRPr="004543E3">
                                                  <w:t>Conventions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crimes.</w:t>
                                                </w:r>
                                              </w:p>
                                              <w:p w14:paraId="029A7CCF" w14:textId="77777777" w:rsidR="004543E3" w:rsidRPr="004543E3" w:rsidRDefault="004543E3" w:rsidP="004543E3"/>
                                              <w:p w14:paraId="7BB2CCC4" w14:textId="77777777" w:rsidR="004543E3" w:rsidRPr="004543E3" w:rsidRDefault="004543E3" w:rsidP="004543E3"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HRF Statement</w:t>
                                                </w:r>
                                              </w:p>
                                              <w:p w14:paraId="1566648F" w14:textId="77777777" w:rsidR="004543E3" w:rsidRPr="004543E3" w:rsidRDefault="004543E3" w:rsidP="004543E3"/>
                                              <w:p w14:paraId="142C74FA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t>Dyab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Abou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Jahjah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General Director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Hind </w:t>
                                                </w:r>
                                                <w:proofErr w:type="spellStart"/>
                                                <w:r w:rsidRPr="004543E3">
                                                  <w:t>Rajab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Foundation, </w:t>
                                                </w:r>
                                                <w:proofErr w:type="spellStart"/>
                                                <w:r w:rsidRPr="004543E3">
                                                  <w:t>emphasized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broader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implications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case:</w:t>
                                                </w:r>
                                              </w:p>
                                              <w:p w14:paraId="0890690D" w14:textId="77777777" w:rsidR="004543E3" w:rsidRPr="004543E3" w:rsidRDefault="004543E3" w:rsidP="004543E3">
                                                <w:r w:rsidRPr="004543E3">
                                                  <w:t>"</w:t>
                                                </w:r>
                                              </w:p>
                                              <w:p w14:paraId="271ABD1D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What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we are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witnessing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here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goes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beyond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a single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investigation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. It is part of a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global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struggle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between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accountability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impunity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.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When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prosecutors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recognize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jurisdiction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over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committed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in Gaza,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they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reaffirm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a basic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principle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law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: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perpetrators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of genocide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war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cannot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travel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world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as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if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nothing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happened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.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Attempts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smuggle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suspects out of Brazil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only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confirm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how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necessary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these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investigations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are.</w:t>
                                                </w:r>
                                              </w:p>
                                              <w:p w14:paraId="47D5CD83" w14:textId="77777777" w:rsidR="004543E3" w:rsidRPr="004543E3" w:rsidRDefault="004543E3" w:rsidP="004543E3">
                                                <w:r w:rsidRPr="004543E3">
                                                  <w:t>"</w:t>
                                                </w:r>
                                              </w:p>
                                              <w:p w14:paraId="7039FB78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t>Natacha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Bracq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Head of </w:t>
                                                </w:r>
                                                <w:proofErr w:type="spellStart"/>
                                                <w:r w:rsidRPr="004543E3">
                                                  <w:t>Litigation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at HRF, </w:t>
                                                </w:r>
                                                <w:proofErr w:type="spellStart"/>
                                                <w:r w:rsidRPr="004543E3">
                                                  <w:t>stressed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legal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obligations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involved</w:t>
                                                </w:r>
                                                <w:proofErr w:type="spellEnd"/>
                                                <w:r w:rsidRPr="004543E3">
                                                  <w:t>:</w:t>
                                                </w:r>
                                              </w:p>
                                              <w:p w14:paraId="7B712579" w14:textId="77777777" w:rsidR="004543E3" w:rsidRPr="004543E3" w:rsidRDefault="004543E3" w:rsidP="004543E3">
                                                <w:r w:rsidRPr="004543E3">
                                                  <w:lastRenderedPageBreak/>
                                                  <w:t>"</w:t>
                                                </w:r>
                                              </w:p>
                                              <w:p w14:paraId="3EB78EF7" w14:textId="77777777" w:rsidR="004543E3" w:rsidRPr="004543E3" w:rsidRDefault="004543E3" w:rsidP="004543E3"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HRF's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work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is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grounded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in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law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fundamental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duty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prevent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punish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genocide. As a State Party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both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Geneva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Conventions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Genocide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Convention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, Brazil has a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clear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legal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obligation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investigate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individuals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suspected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committing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crimes on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its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territory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. We have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submitted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evidence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remain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ready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support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Federal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in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this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effort.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Any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failure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act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would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represent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a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serious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breach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Brazil's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international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legal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obligations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14:paraId="22F464E3" w14:textId="77777777" w:rsidR="004543E3" w:rsidRPr="004543E3" w:rsidRDefault="004543E3" w:rsidP="004543E3">
                                                <w:r w:rsidRPr="004543E3">
                                                  <w:t>"</w:t>
                                                </w:r>
                                              </w:p>
                                              <w:p w14:paraId="14CF1310" w14:textId="77777777" w:rsidR="004543E3" w:rsidRPr="004543E3" w:rsidRDefault="004543E3" w:rsidP="004543E3"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A Test For The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Rule</w:t>
                                                </w:r>
                                                <w:proofErr w:type="spellEnd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Law</w:t>
                                                </w:r>
                                                <w:proofErr w:type="spellEnd"/>
                                              </w:p>
                                              <w:p w14:paraId="671B01EF" w14:textId="77777777" w:rsidR="004543E3" w:rsidRPr="004543E3" w:rsidRDefault="004543E3" w:rsidP="004543E3"/>
                                              <w:p w14:paraId="122625B6" w14:textId="77777777" w:rsidR="004543E3" w:rsidRPr="004543E3" w:rsidRDefault="004543E3" w:rsidP="004543E3">
                                                <w:r w:rsidRPr="004543E3">
                                                  <w:t xml:space="preserve">The </w:t>
                                                </w:r>
                                                <w:proofErr w:type="spellStart"/>
                                                <w:r w:rsidRPr="004543E3">
                                                  <w:t>issuance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three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probe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orders </w:t>
                                                </w:r>
                                                <w:proofErr w:type="spellStart"/>
                                                <w:r w:rsidRPr="004543E3">
                                                  <w:t>by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Brazilian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Public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Prosecutor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marks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important step in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application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universal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jurisdiction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t>committed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Gaza.</w:t>
                                                </w:r>
                                              </w:p>
                                              <w:p w14:paraId="5C818292" w14:textId="77777777" w:rsidR="004543E3" w:rsidRPr="004543E3" w:rsidRDefault="004543E3" w:rsidP="004543E3">
                                                <w:r w:rsidRPr="004543E3">
                                                  <w:t xml:space="preserve">At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same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time,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removal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suspects </w:t>
                                                </w:r>
                                                <w:proofErr w:type="spellStart"/>
                                                <w:r w:rsidRPr="004543E3">
                                                  <w:t>from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Brazilian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territory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apparent </w:t>
                                                </w:r>
                                                <w:proofErr w:type="spellStart"/>
                                                <w:r w:rsidRPr="004543E3">
                                                  <w:t>reluctance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Federal </w:t>
                                                </w:r>
                                                <w:proofErr w:type="spellStart"/>
                                                <w:r w:rsidRPr="004543E3">
                                                  <w:t>Police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execute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Prosecutor's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order </w:t>
                                                </w:r>
                                                <w:proofErr w:type="spellStart"/>
                                                <w:r w:rsidRPr="004543E3">
                                                  <w:t>raise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serious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concerns </w:t>
                                                </w:r>
                                                <w:proofErr w:type="spellStart"/>
                                                <w:r w:rsidRPr="004543E3">
                                                  <w:t>about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ability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justice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system </w:t>
                                                </w:r>
                                                <w:proofErr w:type="spellStart"/>
                                                <w:r w:rsidRPr="004543E3">
                                                  <w:t>to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carry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out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free </w:t>
                                                </w:r>
                                                <w:proofErr w:type="spellStart"/>
                                                <w:r w:rsidRPr="004543E3">
                                                  <w:t>from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political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pressure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or </w:t>
                                                </w:r>
                                                <w:proofErr w:type="spellStart"/>
                                                <w:r w:rsidRPr="004543E3">
                                                  <w:t>obstruction</w:t>
                                                </w:r>
                                                <w:proofErr w:type="spellEnd"/>
                                                <w:r w:rsidRPr="004543E3">
                                                  <w:t>.</w:t>
                                                </w:r>
                                              </w:p>
                                              <w:p w14:paraId="6F7AF181" w14:textId="77777777" w:rsidR="004543E3" w:rsidRPr="004543E3" w:rsidRDefault="004543E3" w:rsidP="004543E3">
                                                <w:r w:rsidRPr="004543E3">
                                                  <w:t xml:space="preserve">Brazil </w:t>
                                                </w:r>
                                                <w:proofErr w:type="spellStart"/>
                                                <w:r w:rsidRPr="004543E3">
                                                  <w:t>now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faces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 </w:t>
                                                </w:r>
                                                <w:proofErr w:type="spellStart"/>
                                                <w:r w:rsidRPr="004543E3">
                                                  <w:t>decisive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moment. The question is </w:t>
                                                </w:r>
                                                <w:proofErr w:type="spellStart"/>
                                                <w:r w:rsidRPr="004543E3">
                                                  <w:t>whether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investigations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ordered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Prosecutor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will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be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carried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out </w:t>
                                                </w:r>
                                                <w:proofErr w:type="spellStart"/>
                                                <w:r w:rsidRPr="004543E3">
                                                  <w:t>fully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and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independently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, or </w:t>
                                                </w:r>
                                                <w:proofErr w:type="spellStart"/>
                                                <w:r w:rsidRPr="004543E3">
                                                  <w:t>whether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those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implicated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in crimes </w:t>
                                                </w:r>
                                                <w:proofErr w:type="spellStart"/>
                                                <w:r w:rsidRPr="004543E3">
                                                  <w:t>against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the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Palestinian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population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of Gaza </w:t>
                                                </w:r>
                                                <w:proofErr w:type="spellStart"/>
                                                <w:r w:rsidRPr="004543E3">
                                                  <w:t>will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once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again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543E3">
                                                  <w:t>evade</w:t>
                                                </w:r>
                                                <w:proofErr w:type="spellEnd"/>
                                                <w:r w:rsidRPr="004543E3">
                                                  <w:t xml:space="preserve"> accountability.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AA75187" w14:textId="77777777" w:rsidR="004543E3" w:rsidRPr="004543E3" w:rsidRDefault="004543E3" w:rsidP="004543E3"/>
                                      </w:tc>
                                    </w:tr>
                                  </w:tbl>
                                  <w:p w14:paraId="04DD4FAE" w14:textId="77777777" w:rsidR="004543E3" w:rsidRPr="004543E3" w:rsidRDefault="004543E3" w:rsidP="004543E3"/>
                                </w:tc>
                              </w:tr>
                            </w:tbl>
                            <w:p w14:paraId="5EABD2A3" w14:textId="77777777" w:rsidR="004543E3" w:rsidRPr="004543E3" w:rsidRDefault="004543E3" w:rsidP="004543E3"/>
                          </w:tc>
                        </w:tr>
                      </w:tbl>
                      <w:p w14:paraId="5CF5F92E" w14:textId="77777777" w:rsidR="004543E3" w:rsidRPr="004543E3" w:rsidRDefault="004543E3" w:rsidP="004543E3"/>
                    </w:tc>
                  </w:tr>
                </w:tbl>
                <w:p w14:paraId="3D719A1C" w14:textId="77777777" w:rsidR="004543E3" w:rsidRPr="004543E3" w:rsidRDefault="004543E3" w:rsidP="004543E3"/>
              </w:tc>
            </w:tr>
          </w:tbl>
          <w:p w14:paraId="77A8F043" w14:textId="77777777" w:rsidR="004543E3" w:rsidRPr="004543E3" w:rsidRDefault="004543E3" w:rsidP="004543E3"/>
        </w:tc>
      </w:tr>
    </w:tbl>
    <w:p w14:paraId="46681779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E3"/>
    <w:rsid w:val="004543E3"/>
    <w:rsid w:val="00A13ADC"/>
    <w:rsid w:val="00BE0D22"/>
    <w:rsid w:val="00CB43C4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1DC0"/>
  <w15:chartTrackingRefBased/>
  <w15:docId w15:val="{2D25CCC3-63A1-44A7-809C-027AC04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3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43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43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43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43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43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4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43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43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43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43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43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543E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hindrajabfoundation.us12.list-manage.com/track/click?u=3062ea7ff763d1960d0768e27&amp;id=cd07fd710e&amp;e=6c17b3f50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2026-03-14T08:06:00Z</dcterms:created>
  <dcterms:modified xsi:type="dcterms:W3CDTF">2026-03-14T08:07:00Z</dcterms:modified>
</cp:coreProperties>
</file>