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jc w:val="center"/>
        <w:tblCellMar>
          <w:left w:w="0" w:type="dxa"/>
          <w:right w:w="0" w:type="dxa"/>
        </w:tblCellMar>
        <w:tblLook w:val="04A0" w:firstRow="1" w:lastRow="0" w:firstColumn="1" w:lastColumn="0" w:noHBand="0" w:noVBand="1"/>
      </w:tblPr>
      <w:tblGrid>
        <w:gridCol w:w="9600"/>
      </w:tblGrid>
      <w:tr w:rsidR="0000202D" w:rsidRPr="0000202D" w14:paraId="245B78B6" w14:textId="77777777">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329"/>
              <w:gridCol w:w="3271"/>
            </w:tblGrid>
            <w:tr w:rsidR="0000202D" w:rsidRPr="0000202D" w14:paraId="408817F7" w14:textId="77777777">
              <w:trPr>
                <w:trHeight w:val="200"/>
                <w:jc w:val="center"/>
              </w:trPr>
              <w:tc>
                <w:tcPr>
                  <w:tcW w:w="0" w:type="auto"/>
                  <w:gridSpan w:val="2"/>
                  <w:vAlign w:val="center"/>
                  <w:hideMark/>
                </w:tcPr>
                <w:p w14:paraId="32675080"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r w:rsidR="0000202D" w:rsidRPr="0000202D" w14:paraId="7F111C48" w14:textId="77777777">
              <w:trPr>
                <w:jc w:val="center"/>
              </w:trPr>
              <w:tc>
                <w:tcPr>
                  <w:tcW w:w="0" w:type="auto"/>
                  <w:vAlign w:val="center"/>
                  <w:hideMark/>
                </w:tcPr>
                <w:p w14:paraId="400C33ED" w14:textId="77777777" w:rsidR="0000202D" w:rsidRPr="0000202D" w:rsidRDefault="0000202D" w:rsidP="0000202D">
                  <w:pPr>
                    <w:spacing w:after="0" w:line="270" w:lineRule="atLeast"/>
                    <w:rPr>
                      <w:rFonts w:ascii="Arial" w:eastAsia="Times New Roman" w:hAnsi="Arial" w:cs="Arial"/>
                      <w:color w:val="111111"/>
                      <w:kern w:val="0"/>
                      <w:sz w:val="18"/>
                      <w:szCs w:val="18"/>
                      <w:lang w:eastAsia="nl-NL"/>
                      <w14:ligatures w14:val="none"/>
                    </w:rPr>
                  </w:pPr>
                  <w:r w:rsidRPr="0000202D">
                    <w:rPr>
                      <w:rFonts w:ascii="Arial" w:eastAsia="Times New Roman" w:hAnsi="Arial" w:cs="Arial"/>
                      <w:color w:val="111111"/>
                      <w:kern w:val="0"/>
                      <w:sz w:val="18"/>
                      <w:szCs w:val="18"/>
                      <w:lang w:eastAsia="nl-NL"/>
                      <w14:ligatures w14:val="none"/>
                    </w:rPr>
                    <w:t>Reflections on the week's news.</w:t>
                  </w:r>
                </w:p>
              </w:tc>
              <w:tc>
                <w:tcPr>
                  <w:tcW w:w="0" w:type="auto"/>
                  <w:vAlign w:val="center"/>
                  <w:hideMark/>
                </w:tcPr>
                <w:p w14:paraId="2F30D2BB" w14:textId="77777777" w:rsidR="0000202D" w:rsidRPr="0000202D" w:rsidRDefault="0000202D" w:rsidP="0000202D">
                  <w:pPr>
                    <w:spacing w:after="0" w:line="270" w:lineRule="atLeast"/>
                    <w:jc w:val="right"/>
                    <w:rPr>
                      <w:rFonts w:ascii="Arial" w:eastAsia="Times New Roman" w:hAnsi="Arial" w:cs="Arial"/>
                      <w:color w:val="111111"/>
                      <w:kern w:val="0"/>
                      <w:sz w:val="18"/>
                      <w:szCs w:val="18"/>
                      <w:lang w:eastAsia="nl-NL"/>
                      <w14:ligatures w14:val="none"/>
                    </w:rPr>
                  </w:pPr>
                  <w:hyperlink r:id="rId4" w:tgtFrame="_blank" w:history="1">
                    <w:r w:rsidRPr="0000202D">
                      <w:rPr>
                        <w:rFonts w:ascii="Arial" w:eastAsia="Times New Roman" w:hAnsi="Arial" w:cs="Arial"/>
                        <w:color w:val="111111"/>
                        <w:kern w:val="0"/>
                        <w:sz w:val="18"/>
                        <w:szCs w:val="18"/>
                        <w:u w:val="single"/>
                        <w:lang w:eastAsia="nl-NL"/>
                        <w14:ligatures w14:val="none"/>
                      </w:rPr>
                      <w:t>View in browser</w:t>
                    </w:r>
                  </w:hyperlink>
                  <w:r w:rsidRPr="0000202D">
                    <w:rPr>
                      <w:rFonts w:ascii="Arial" w:eastAsia="Times New Roman" w:hAnsi="Arial" w:cs="Arial"/>
                      <w:color w:val="111111"/>
                      <w:kern w:val="0"/>
                      <w:sz w:val="18"/>
                      <w:szCs w:val="18"/>
                      <w:lang w:eastAsia="nl-NL"/>
                      <w14:ligatures w14:val="none"/>
                    </w:rPr>
                    <w:t> </w:t>
                  </w:r>
                </w:p>
              </w:tc>
            </w:tr>
            <w:tr w:rsidR="0000202D" w:rsidRPr="0000202D" w14:paraId="455D132A" w14:textId="77777777">
              <w:trPr>
                <w:trHeight w:val="200"/>
                <w:jc w:val="center"/>
              </w:trPr>
              <w:tc>
                <w:tcPr>
                  <w:tcW w:w="0" w:type="auto"/>
                  <w:gridSpan w:val="2"/>
                  <w:vAlign w:val="center"/>
                  <w:hideMark/>
                </w:tcPr>
                <w:p w14:paraId="4E76F9E1" w14:textId="77777777" w:rsidR="0000202D" w:rsidRPr="0000202D" w:rsidRDefault="0000202D" w:rsidP="0000202D">
                  <w:pPr>
                    <w:spacing w:after="0" w:line="270" w:lineRule="atLeast"/>
                    <w:jc w:val="right"/>
                    <w:rPr>
                      <w:rFonts w:ascii="Arial" w:eastAsia="Times New Roman" w:hAnsi="Arial" w:cs="Arial"/>
                      <w:color w:val="111111"/>
                      <w:kern w:val="0"/>
                      <w:sz w:val="18"/>
                      <w:szCs w:val="18"/>
                      <w:lang w:eastAsia="nl-NL"/>
                      <w14:ligatures w14:val="none"/>
                    </w:rPr>
                  </w:pPr>
                </w:p>
              </w:tc>
            </w:tr>
          </w:tbl>
          <w:p w14:paraId="1EB517B7"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bl>
    <w:p w14:paraId="64329E8E" w14:textId="77777777" w:rsidR="0000202D" w:rsidRPr="0000202D" w:rsidRDefault="0000202D" w:rsidP="0000202D">
      <w:pPr>
        <w:spacing w:after="0"/>
        <w:rPr>
          <w:rFonts w:ascii="Times New Roman" w:eastAsia="Times New Roman" w:hAnsi="Times New Roman" w:cs="Times New Roman"/>
          <w:vanish/>
          <w:kern w:val="0"/>
          <w:sz w:val="24"/>
          <w:szCs w:val="24"/>
          <w:lang w:eastAsia="nl-NL"/>
          <w14:ligatures w14:val="none"/>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00202D" w:rsidRPr="0000202D" w14:paraId="74CB4BC9" w14:textId="77777777">
        <w:trPr>
          <w:tblCellSpacing w:w="0" w:type="dxa"/>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6A5304B3"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7FE2DEB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7503A44D" w14:textId="77777777">
                          <w:tc>
                            <w:tcPr>
                              <w:tcW w:w="0" w:type="auto"/>
                              <w:vAlign w:val="center"/>
                              <w:hideMark/>
                            </w:tcPr>
                            <w:p w14:paraId="04F98F85"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r w:rsidRPr="0000202D">
                                <w:rPr>
                                  <w:rFonts w:ascii="Times New Roman" w:eastAsia="Times New Roman" w:hAnsi="Times New Roman" w:cs="Times New Roman"/>
                                  <w:noProof/>
                                  <w:color w:val="287DB1"/>
                                  <w:kern w:val="0"/>
                                  <w:sz w:val="24"/>
                                  <w:szCs w:val="24"/>
                                  <w:lang w:eastAsia="nl-NL"/>
                                  <w14:ligatures w14:val="none"/>
                                </w:rPr>
                                <w:drawing>
                                  <wp:inline distT="0" distB="0" distL="0" distR="0" wp14:anchorId="362752D5" wp14:editId="1DA1961D">
                                    <wp:extent cx="6096000" cy="1905000"/>
                                    <wp:effectExtent l="0" t="0" r="0" b="0"/>
                                    <wp:docPr id="4" name="Afbeelding 5" descr="Email header image for the Weekly Briefing newslett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header image for the Weekly Briefing newslett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905000"/>
                                            </a:xfrm>
                                            <a:prstGeom prst="rect">
                                              <a:avLst/>
                                            </a:prstGeom>
                                            <a:noFill/>
                                            <a:ln>
                                              <a:noFill/>
                                            </a:ln>
                                          </pic:spPr>
                                        </pic:pic>
                                      </a:graphicData>
                                    </a:graphic>
                                  </wp:inline>
                                </w:drawing>
                              </w:r>
                            </w:p>
                          </w:tc>
                        </w:tr>
                      </w:tbl>
                      <w:p w14:paraId="27C306A6"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3D867569"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0DE832C7"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2C9EF418"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70B91D0B" w14:textId="77777777">
                    <w:trPr>
                      <w:trHeight w:val="200"/>
                      <w:jc w:val="center"/>
                    </w:trPr>
                    <w:tc>
                      <w:tcPr>
                        <w:tcW w:w="0" w:type="auto"/>
                        <w:shd w:val="clear" w:color="auto" w:fill="FFFFFF"/>
                        <w:vAlign w:val="center"/>
                        <w:hideMark/>
                      </w:tcPr>
                      <w:p w14:paraId="1FF0B76A"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79D90BF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742E6CE1"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0202D" w:rsidRPr="0000202D" w14:paraId="6AF98734" w14:textId="77777777">
                                <w:trPr>
                                  <w:jc w:val="center"/>
                                </w:trPr>
                                <w:tc>
                                  <w:tcPr>
                                    <w:tcW w:w="0" w:type="auto"/>
                                    <w:tcBorders>
                                      <w:top w:val="single" w:sz="6" w:space="0" w:color="EAECED"/>
                                    </w:tcBorders>
                                    <w:vAlign w:val="center"/>
                                    <w:hideMark/>
                                  </w:tcPr>
                                  <w:p w14:paraId="089C3067" w14:textId="77777777" w:rsidR="0000202D" w:rsidRPr="0000202D" w:rsidRDefault="0000202D" w:rsidP="0000202D">
                                    <w:pPr>
                                      <w:spacing w:after="0" w:line="300" w:lineRule="atLeast"/>
                                      <w:rPr>
                                        <w:rFonts w:ascii="Times New Roman" w:eastAsia="Times New Roman" w:hAnsi="Times New Roman" w:cs="Times New Roman"/>
                                        <w:kern w:val="0"/>
                                        <w:sz w:val="20"/>
                                        <w:szCs w:val="20"/>
                                        <w:lang w:eastAsia="nl-NL"/>
                                        <w14:ligatures w14:val="none"/>
                                      </w:rPr>
                                    </w:pPr>
                                  </w:p>
                                </w:tc>
                              </w:tr>
                            </w:tbl>
                            <w:p w14:paraId="01C4C10B" w14:textId="77777777" w:rsidR="0000202D" w:rsidRPr="0000202D" w:rsidRDefault="0000202D" w:rsidP="0000202D">
                              <w:pPr>
                                <w:spacing w:after="0"/>
                                <w:jc w:val="center"/>
                                <w:rPr>
                                  <w:rFonts w:ascii="Times New Roman" w:eastAsia="Times New Roman" w:hAnsi="Times New Roman" w:cs="Times New Roman"/>
                                  <w:kern w:val="0"/>
                                  <w:sz w:val="24"/>
                                  <w:szCs w:val="24"/>
                                  <w:lang w:eastAsia="nl-NL"/>
                                  <w14:ligatures w14:val="none"/>
                                </w:rPr>
                              </w:pPr>
                            </w:p>
                          </w:tc>
                        </w:tr>
                      </w:tbl>
                      <w:p w14:paraId="3413E230"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r w:rsidR="0000202D" w:rsidRPr="0000202D" w14:paraId="6BD96D93" w14:textId="77777777">
                    <w:trPr>
                      <w:trHeight w:val="200"/>
                      <w:jc w:val="center"/>
                    </w:trPr>
                    <w:tc>
                      <w:tcPr>
                        <w:tcW w:w="0" w:type="auto"/>
                        <w:shd w:val="clear" w:color="auto" w:fill="FFFFFF"/>
                        <w:vAlign w:val="center"/>
                        <w:hideMark/>
                      </w:tcPr>
                      <w:p w14:paraId="16AC522E"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0F4D8975"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69070519"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56408839"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322D3D7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49A775A0" w14:textId="77777777">
                          <w:tc>
                            <w:tcPr>
                              <w:tcW w:w="0" w:type="auto"/>
                              <w:tcMar>
                                <w:top w:w="0" w:type="dxa"/>
                                <w:left w:w="750" w:type="dxa"/>
                                <w:bottom w:w="0" w:type="dxa"/>
                                <w:right w:w="750" w:type="dxa"/>
                              </w:tcMar>
                              <w:vAlign w:val="center"/>
                              <w:hideMark/>
                            </w:tcPr>
                            <w:p w14:paraId="4D5B7BC1" w14:textId="77777777" w:rsidR="0000202D" w:rsidRPr="0000202D" w:rsidRDefault="0000202D" w:rsidP="0000202D">
                              <w:pPr>
                                <w:spacing w:after="0"/>
                                <w:jc w:val="center"/>
                                <w:rPr>
                                  <w:rFonts w:ascii="Times New Roman" w:eastAsia="Times New Roman" w:hAnsi="Times New Roman" w:cs="Times New Roman"/>
                                  <w:kern w:val="0"/>
                                  <w:sz w:val="24"/>
                                  <w:szCs w:val="24"/>
                                  <w:lang w:eastAsia="nl-NL"/>
                                  <w14:ligatures w14:val="none"/>
                                </w:rPr>
                              </w:pPr>
                              <w:r w:rsidRPr="0000202D">
                                <w:rPr>
                                  <w:rFonts w:ascii="Times New Roman" w:eastAsia="Times New Roman" w:hAnsi="Times New Roman" w:cs="Times New Roman"/>
                                  <w:noProof/>
                                  <w:color w:val="287DB1"/>
                                  <w:kern w:val="0"/>
                                  <w:sz w:val="24"/>
                                  <w:szCs w:val="24"/>
                                  <w:lang w:eastAsia="nl-NL"/>
                                  <w14:ligatures w14:val="none"/>
                                </w:rPr>
                                <w:drawing>
                                  <wp:inline distT="0" distB="0" distL="0" distR="0" wp14:anchorId="5B089D1E" wp14:editId="748065C8">
                                    <wp:extent cx="5143500" cy="1327150"/>
                                    <wp:effectExtent l="0" t="0" r="0" b="6350"/>
                                    <wp:docPr id="5" name="Afbeelding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1327150"/>
                                            </a:xfrm>
                                            <a:prstGeom prst="rect">
                                              <a:avLst/>
                                            </a:prstGeom>
                                            <a:noFill/>
                                            <a:ln>
                                              <a:noFill/>
                                            </a:ln>
                                          </pic:spPr>
                                        </pic:pic>
                                      </a:graphicData>
                                    </a:graphic>
                                  </wp:inline>
                                </w:drawing>
                              </w:r>
                            </w:p>
                          </w:tc>
                        </w:tr>
                      </w:tbl>
                      <w:p w14:paraId="38586526"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0C9BF632"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04B6C50F"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7B0FC13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435125BB" w14:textId="77777777">
                    <w:trPr>
                      <w:trHeight w:val="200"/>
                      <w:jc w:val="center"/>
                    </w:trPr>
                    <w:tc>
                      <w:tcPr>
                        <w:tcW w:w="0" w:type="auto"/>
                        <w:shd w:val="clear" w:color="auto" w:fill="FFFFFF"/>
                        <w:vAlign w:val="center"/>
                        <w:hideMark/>
                      </w:tcPr>
                      <w:p w14:paraId="72B27576"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766007AB"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6BCC02AC"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0202D" w:rsidRPr="0000202D" w14:paraId="668C5FF7" w14:textId="77777777">
                                <w:trPr>
                                  <w:jc w:val="center"/>
                                </w:trPr>
                                <w:tc>
                                  <w:tcPr>
                                    <w:tcW w:w="0" w:type="auto"/>
                                    <w:tcBorders>
                                      <w:top w:val="single" w:sz="6" w:space="0" w:color="EAECED"/>
                                    </w:tcBorders>
                                    <w:vAlign w:val="center"/>
                                    <w:hideMark/>
                                  </w:tcPr>
                                  <w:p w14:paraId="1B214623" w14:textId="77777777" w:rsidR="0000202D" w:rsidRPr="0000202D" w:rsidRDefault="0000202D" w:rsidP="0000202D">
                                    <w:pPr>
                                      <w:spacing w:after="0" w:line="300" w:lineRule="atLeast"/>
                                      <w:rPr>
                                        <w:rFonts w:ascii="Times New Roman" w:eastAsia="Times New Roman" w:hAnsi="Times New Roman" w:cs="Times New Roman"/>
                                        <w:kern w:val="0"/>
                                        <w:sz w:val="20"/>
                                        <w:szCs w:val="20"/>
                                        <w:lang w:eastAsia="nl-NL"/>
                                        <w14:ligatures w14:val="none"/>
                                      </w:rPr>
                                    </w:pPr>
                                  </w:p>
                                </w:tc>
                              </w:tr>
                            </w:tbl>
                            <w:p w14:paraId="324A69DD" w14:textId="77777777" w:rsidR="0000202D" w:rsidRPr="0000202D" w:rsidRDefault="0000202D" w:rsidP="0000202D">
                              <w:pPr>
                                <w:spacing w:after="0"/>
                                <w:jc w:val="center"/>
                                <w:rPr>
                                  <w:rFonts w:ascii="Times New Roman" w:eastAsia="Times New Roman" w:hAnsi="Times New Roman" w:cs="Times New Roman"/>
                                  <w:kern w:val="0"/>
                                  <w:sz w:val="24"/>
                                  <w:szCs w:val="24"/>
                                  <w:lang w:eastAsia="nl-NL"/>
                                  <w14:ligatures w14:val="none"/>
                                </w:rPr>
                              </w:pPr>
                            </w:p>
                          </w:tc>
                        </w:tr>
                      </w:tbl>
                      <w:p w14:paraId="0C8F73F4"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r w:rsidR="0000202D" w:rsidRPr="0000202D" w14:paraId="402D6675" w14:textId="77777777">
                    <w:trPr>
                      <w:trHeight w:val="200"/>
                      <w:jc w:val="center"/>
                    </w:trPr>
                    <w:tc>
                      <w:tcPr>
                        <w:tcW w:w="0" w:type="auto"/>
                        <w:shd w:val="clear" w:color="auto" w:fill="FFFFFF"/>
                        <w:vAlign w:val="center"/>
                        <w:hideMark/>
                      </w:tcPr>
                      <w:p w14:paraId="5D131585"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28C079DC"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26744215"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4CEE0EB6"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136E4668" w14:textId="77777777">
                    <w:trPr>
                      <w:trHeight w:val="200"/>
                      <w:jc w:val="center"/>
                    </w:trPr>
                    <w:tc>
                      <w:tcPr>
                        <w:tcW w:w="0" w:type="auto"/>
                        <w:shd w:val="clear" w:color="auto" w:fill="FFFFFF"/>
                        <w:vAlign w:val="center"/>
                        <w:hideMark/>
                      </w:tcPr>
                      <w:p w14:paraId="5517F712"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0EE8D475" w14:textId="77777777">
                    <w:trPr>
                      <w:jc w:val="center"/>
                    </w:trPr>
                    <w:tc>
                      <w:tcPr>
                        <w:tcW w:w="0" w:type="auto"/>
                        <w:shd w:val="clear" w:color="auto" w:fill="FFFFFF"/>
                        <w:tcMar>
                          <w:top w:w="0" w:type="dxa"/>
                          <w:left w:w="750" w:type="dxa"/>
                          <w:bottom w:w="0" w:type="dxa"/>
                          <w:right w:w="750" w:type="dxa"/>
                        </w:tcMar>
                        <w:vAlign w:val="center"/>
                        <w:hideMark/>
                      </w:tcPr>
                      <w:p w14:paraId="088FC798" w14:textId="77777777" w:rsidR="0000202D" w:rsidRPr="0000202D" w:rsidRDefault="0000202D" w:rsidP="0000202D">
                        <w:pPr>
                          <w:spacing w:after="0" w:line="675" w:lineRule="atLeast"/>
                          <w:outlineLvl w:val="0"/>
                          <w:rPr>
                            <w:rFonts w:ascii="Arial" w:eastAsia="Times New Roman" w:hAnsi="Arial" w:cs="Arial"/>
                            <w:b/>
                            <w:bCs/>
                            <w:color w:val="000000"/>
                            <w:kern w:val="36"/>
                            <w:sz w:val="54"/>
                            <w:szCs w:val="54"/>
                            <w:lang w:eastAsia="nl-NL"/>
                            <w14:ligatures w14:val="none"/>
                          </w:rPr>
                        </w:pPr>
                        <w:r w:rsidRPr="0000202D">
                          <w:rPr>
                            <w:rFonts w:ascii="Arial" w:eastAsia="Times New Roman" w:hAnsi="Arial" w:cs="Arial"/>
                            <w:b/>
                            <w:bCs/>
                            <w:color w:val="000000"/>
                            <w:kern w:val="36"/>
                            <w:sz w:val="54"/>
                            <w:szCs w:val="54"/>
                            <w:lang w:eastAsia="nl-NL"/>
                            <w14:ligatures w14:val="none"/>
                          </w:rPr>
                          <w:t>Israel is losing its grip on U.S. politics</w:t>
                        </w:r>
                      </w:p>
                    </w:tc>
                  </w:tr>
                  <w:tr w:rsidR="0000202D" w:rsidRPr="0000202D" w14:paraId="3A89AC18" w14:textId="77777777">
                    <w:trPr>
                      <w:trHeight w:val="100"/>
                      <w:jc w:val="center"/>
                    </w:trPr>
                    <w:tc>
                      <w:tcPr>
                        <w:tcW w:w="0" w:type="auto"/>
                        <w:shd w:val="clear" w:color="auto" w:fill="FFFFFF"/>
                        <w:vAlign w:val="center"/>
                        <w:hideMark/>
                      </w:tcPr>
                      <w:p w14:paraId="152B55DD" w14:textId="77777777" w:rsidR="0000202D" w:rsidRPr="0000202D" w:rsidRDefault="0000202D" w:rsidP="0000202D">
                        <w:pPr>
                          <w:spacing w:after="0"/>
                          <w:rPr>
                            <w:rFonts w:ascii="Arial" w:eastAsia="Times New Roman" w:hAnsi="Arial" w:cs="Arial"/>
                            <w:color w:val="000000"/>
                            <w:kern w:val="0"/>
                            <w:sz w:val="54"/>
                            <w:szCs w:val="54"/>
                            <w:lang w:eastAsia="nl-NL"/>
                            <w14:ligatures w14:val="none"/>
                          </w:rPr>
                        </w:pPr>
                      </w:p>
                    </w:tc>
                  </w:tr>
                </w:tbl>
                <w:p w14:paraId="4E9BE005"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63B72F5C"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5DD442A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061A64DD" w14:textId="77777777">
                    <w:trPr>
                      <w:trHeight w:val="200"/>
                      <w:jc w:val="center"/>
                    </w:trPr>
                    <w:tc>
                      <w:tcPr>
                        <w:tcW w:w="0" w:type="auto"/>
                        <w:shd w:val="clear" w:color="auto" w:fill="FFFFFF"/>
                        <w:vAlign w:val="center"/>
                        <w:hideMark/>
                      </w:tcPr>
                      <w:p w14:paraId="05A0D50F"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39B54F94" w14:textId="77777777">
                    <w:trPr>
                      <w:jc w:val="center"/>
                    </w:trPr>
                    <w:tc>
                      <w:tcPr>
                        <w:tcW w:w="0" w:type="auto"/>
                        <w:shd w:val="clear" w:color="auto" w:fill="FFFFFF"/>
                        <w:tcMar>
                          <w:top w:w="0" w:type="dxa"/>
                          <w:left w:w="750" w:type="dxa"/>
                          <w:bottom w:w="0" w:type="dxa"/>
                          <w:right w:w="750" w:type="dxa"/>
                        </w:tcMar>
                        <w:vAlign w:val="center"/>
                        <w:hideMark/>
                      </w:tcPr>
                      <w:p w14:paraId="3D9C1F8B"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We've been covering the shift in American politics on Israel for years. Donald Trump's disastrously failed war on Iran has accelerated it.</w:t>
                        </w:r>
                      </w:p>
                      <w:p w14:paraId="2972E63F"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 xml:space="preserve">For years, conventional wisdom held that support for Israel was a third rail in U.S. politics. Phil Weiss has written a library of analysis and coverage on that here at Mondoweiss over the past 20 years. Uncritical support for Israel was toxic for politicians to touch, impossible to oppose, and self-reinforcing across both parties through the combined pressure of donor money, media consensus, and institutional loyalty. That consensus is broken forever. It didn't break because of a sudden moral awakening in Washington. That will never happen, on virtually any issue. If you need any more </w:t>
                        </w:r>
                        <w:r w:rsidRPr="0000202D">
                          <w:rPr>
                            <w:rFonts w:ascii="Arial" w:eastAsia="Times New Roman" w:hAnsi="Arial" w:cs="Arial"/>
                            <w:color w:val="000000"/>
                            <w:kern w:val="0"/>
                            <w:sz w:val="27"/>
                            <w:szCs w:val="27"/>
                            <w:lang w:eastAsia="nl-NL"/>
                            <w14:ligatures w14:val="none"/>
                          </w:rPr>
                          <w:lastRenderedPageBreak/>
                          <w:t>proof of that, just look at the way the survivors of Jeffrey Epstein are being treated, or refer to the fact that even massacres of schoolchildren haven't moved Congress to do something about guns in the country. The consensus across the political elite on Israel broke because Israel's conduct in Gaza, Lebanon, and now in its open effort to torpedo an end to the war with Iran, has become a liability that American politicians can no longer ignore.</w:t>
                        </w:r>
                      </w:p>
                      <w:p w14:paraId="37F7D50E"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Michael Arria, our U.S. correspondent, </w:t>
                        </w:r>
                        <w:hyperlink r:id="rId9" w:tgtFrame="_blank" w:history="1">
                          <w:r w:rsidRPr="0000202D">
                            <w:rPr>
                              <w:rFonts w:ascii="Arial" w:eastAsia="Times New Roman" w:hAnsi="Arial" w:cs="Arial"/>
                              <w:b/>
                              <w:bCs/>
                              <w:color w:val="0364AA"/>
                              <w:kern w:val="0"/>
                              <w:sz w:val="27"/>
                              <w:szCs w:val="27"/>
                              <w:u w:val="single"/>
                              <w:lang w:eastAsia="nl-NL"/>
                              <w14:ligatures w14:val="none"/>
                            </w:rPr>
                            <w:t>documented</w:t>
                          </w:r>
                        </w:hyperlink>
                        <w:r w:rsidRPr="0000202D">
                          <w:rPr>
                            <w:rFonts w:ascii="Arial" w:eastAsia="Times New Roman" w:hAnsi="Arial" w:cs="Arial"/>
                            <w:color w:val="000000"/>
                            <w:kern w:val="0"/>
                            <w:sz w:val="27"/>
                            <w:szCs w:val="27"/>
                            <w:lang w:eastAsia="nl-NL"/>
                            <w14:ligatures w14:val="none"/>
                          </w:rPr>
                          <w:t> this week how military aid to Israel has finally become a true litmus test in Democratic Party primaries. Alexandria Ocasio-Cortez announced she will vote against all military aid to Israel, including weapons classified as "defensive," a position she had previously hedged. Even J Street, the organization meant to offer a counter to AIPAC's extremism but locked in perpetual confusion about its identity, is even now </w:t>
                        </w:r>
                        <w:hyperlink r:id="rId10" w:tgtFrame="_blank" w:history="1">
                          <w:r w:rsidRPr="0000202D">
                            <w:rPr>
                              <w:rFonts w:ascii="Arial" w:eastAsia="Times New Roman" w:hAnsi="Arial" w:cs="Arial"/>
                              <w:b/>
                              <w:bCs/>
                              <w:color w:val="0364AA"/>
                              <w:kern w:val="0"/>
                              <w:sz w:val="27"/>
                              <w:szCs w:val="27"/>
                              <w:u w:val="single"/>
                              <w:lang w:eastAsia="nl-NL"/>
                              <w14:ligatures w14:val="none"/>
                            </w:rPr>
                            <w:t>opposing</w:t>
                          </w:r>
                        </w:hyperlink>
                        <w:r w:rsidRPr="0000202D">
                          <w:rPr>
                            <w:rFonts w:ascii="Arial" w:eastAsia="Times New Roman" w:hAnsi="Arial" w:cs="Arial"/>
                            <w:color w:val="000000"/>
                            <w:kern w:val="0"/>
                            <w:sz w:val="27"/>
                            <w:szCs w:val="27"/>
                            <w:lang w:eastAsia="nl-NL"/>
                            <w14:ligatures w14:val="none"/>
                          </w:rPr>
                          <w:t> U.S. support for the Iron Dome missile defense system. AIPAC, once considered the most powerful of all the many lobby groups, is now a liability in Democratic races, losing key primaries and watching candidates run against it by name. A recent NBC News poll shows just 13 percent of Democrats view Israel positively. These numbers are not marginal; they represent a fundamental and permanent realignment of the Democratic base. Politicians, candidates, and political institutions are paying attention.</w:t>
                        </w:r>
                      </w:p>
                    </w:tc>
                  </w:tr>
                  <w:tr w:rsidR="0000202D" w:rsidRPr="0000202D" w14:paraId="47086D4C" w14:textId="77777777">
                    <w:trPr>
                      <w:trHeight w:val="200"/>
                      <w:jc w:val="center"/>
                    </w:trPr>
                    <w:tc>
                      <w:tcPr>
                        <w:tcW w:w="0" w:type="auto"/>
                        <w:shd w:val="clear" w:color="auto" w:fill="FFFFFF"/>
                        <w:vAlign w:val="center"/>
                        <w:hideMark/>
                      </w:tcPr>
                      <w:p w14:paraId="7BBAC444" w14:textId="77777777" w:rsidR="0000202D" w:rsidRPr="0000202D" w:rsidRDefault="0000202D" w:rsidP="0000202D">
                        <w:pPr>
                          <w:spacing w:after="0"/>
                          <w:rPr>
                            <w:rFonts w:ascii="Arial" w:eastAsia="Times New Roman" w:hAnsi="Arial" w:cs="Arial"/>
                            <w:color w:val="000000"/>
                            <w:kern w:val="0"/>
                            <w:sz w:val="27"/>
                            <w:szCs w:val="27"/>
                            <w:lang w:eastAsia="nl-NL"/>
                            <w14:ligatures w14:val="none"/>
                          </w:rPr>
                        </w:pPr>
                      </w:p>
                    </w:tc>
                  </w:tr>
                </w:tbl>
                <w:p w14:paraId="2955DB8C"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330DF4BC"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517AF50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7B49DCAC" w14:textId="77777777">
                    <w:trPr>
                      <w:trHeight w:val="200"/>
                      <w:jc w:val="center"/>
                    </w:trPr>
                    <w:tc>
                      <w:tcPr>
                        <w:tcW w:w="0" w:type="auto"/>
                        <w:shd w:val="clear" w:color="auto" w:fill="FFFFFF"/>
                        <w:vAlign w:val="center"/>
                        <w:hideMark/>
                      </w:tcPr>
                      <w:p w14:paraId="397291A3"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09884391" w14:textId="77777777">
                    <w:trPr>
                      <w:jc w:val="center"/>
                    </w:trPr>
                    <w:tc>
                      <w:tcPr>
                        <w:tcW w:w="0" w:type="auto"/>
                        <w:shd w:val="clear" w:color="auto" w:fill="FFFFFF"/>
                        <w:tcMar>
                          <w:top w:w="0" w:type="dxa"/>
                          <w:left w:w="750" w:type="dxa"/>
                          <w:bottom w:w="0" w:type="dxa"/>
                          <w:right w:w="7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094"/>
                        </w:tblGrid>
                        <w:tr w:rsidR="0000202D" w:rsidRPr="0000202D" w14:paraId="4FD7F05A" w14:textId="77777777">
                          <w:trPr>
                            <w:tblCellSpacing w:w="0" w:type="dxa"/>
                          </w:trPr>
                          <w:tc>
                            <w:tcPr>
                              <w:tcW w:w="0" w:type="auto"/>
                              <w:tcBorders>
                                <w:top w:val="single" w:sz="2" w:space="0" w:color="DCEDED"/>
                                <w:left w:val="single" w:sz="2" w:space="0" w:color="DCEDED"/>
                                <w:bottom w:val="single" w:sz="2" w:space="0" w:color="DCEDED"/>
                                <w:right w:val="single" w:sz="2" w:space="0" w:color="DCEDED"/>
                              </w:tcBorders>
                              <w:shd w:val="clear" w:color="auto" w:fill="E0FFEA"/>
                              <w:tcMar>
                                <w:top w:w="150" w:type="dxa"/>
                                <w:left w:w="450" w:type="dxa"/>
                                <w:bottom w:w="150" w:type="dxa"/>
                                <w:right w:w="450" w:type="dxa"/>
                              </w:tcMar>
                              <w:vAlign w:val="center"/>
                              <w:hideMark/>
                            </w:tcPr>
                            <w:p w14:paraId="5BA3B71B"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Mondoweiss turns 20 this year.</w:t>
                              </w:r>
                              <w:r w:rsidRPr="0000202D">
                                <w:rPr>
                                  <w:rFonts w:ascii="Arial" w:eastAsia="Times New Roman" w:hAnsi="Arial" w:cs="Arial"/>
                                  <w:color w:val="000000"/>
                                  <w:kern w:val="0"/>
                                  <w:sz w:val="27"/>
                                  <w:szCs w:val="27"/>
                                  <w:lang w:eastAsia="nl-NL"/>
                                  <w14:ligatures w14:val="none"/>
                                </w:rPr>
                                <w:t> Two decades of independent reporting on Palestine, U.S. foreign policy, and the movements challenging both — funded entirely by readers like you. This April, </w:t>
                              </w:r>
                              <w:r w:rsidRPr="0000202D">
                                <w:rPr>
                                  <w:rFonts w:ascii="Arial" w:eastAsia="Times New Roman" w:hAnsi="Arial" w:cs="Arial"/>
                                  <w:i/>
                                  <w:iCs/>
                                  <w:color w:val="000000"/>
                                  <w:kern w:val="0"/>
                                  <w:sz w:val="27"/>
                                  <w:szCs w:val="27"/>
                                  <w:lang w:eastAsia="nl-NL"/>
                                  <w14:ligatures w14:val="none"/>
                                </w:rPr>
                                <w:t>we need to raise $80,000</w:t>
                              </w:r>
                              <w:r w:rsidRPr="0000202D">
                                <w:rPr>
                                  <w:rFonts w:ascii="Arial" w:eastAsia="Times New Roman" w:hAnsi="Arial" w:cs="Arial"/>
                                  <w:color w:val="000000"/>
                                  <w:kern w:val="0"/>
                                  <w:sz w:val="27"/>
                                  <w:szCs w:val="27"/>
                                  <w:lang w:eastAsia="nl-NL"/>
                                  <w14:ligatures w14:val="none"/>
                                </w:rPr>
                                <w:t> to keep that work going. If this newsletter is part of how you stay informed, please consider making a donation today.</w:t>
                              </w:r>
                            </w:p>
                            <w:p w14:paraId="32B47421"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hyperlink r:id="rId11" w:tgtFrame="_blank" w:history="1">
                                <w:r w:rsidRPr="0000202D">
                                  <w:rPr>
                                    <w:rFonts w:ascii="Arial" w:eastAsia="Times New Roman" w:hAnsi="Arial" w:cs="Arial"/>
                                    <w:b/>
                                    <w:bCs/>
                                    <w:color w:val="0364AA"/>
                                    <w:kern w:val="0"/>
                                    <w:sz w:val="27"/>
                                    <w:szCs w:val="27"/>
                                    <w:u w:val="single"/>
                                    <w:lang w:eastAsia="nl-NL"/>
                                    <w14:ligatures w14:val="none"/>
                                  </w:rPr>
                                  <w:t>Donate here →</w:t>
                                </w:r>
                              </w:hyperlink>
                            </w:p>
                          </w:tc>
                        </w:tr>
                      </w:tbl>
                      <w:p w14:paraId="2A2C88C9" w14:textId="77777777" w:rsidR="0000202D" w:rsidRPr="0000202D" w:rsidRDefault="0000202D" w:rsidP="0000202D">
                        <w:pPr>
                          <w:spacing w:after="0"/>
                          <w:rPr>
                            <w:rFonts w:ascii="Times New Roman" w:eastAsia="Times New Roman" w:hAnsi="Times New Roman" w:cs="Times New Roman"/>
                            <w:color w:val="000000"/>
                            <w:kern w:val="0"/>
                            <w:sz w:val="24"/>
                            <w:szCs w:val="24"/>
                            <w:lang w:eastAsia="nl-NL"/>
                            <w14:ligatures w14:val="none"/>
                          </w:rPr>
                        </w:pPr>
                      </w:p>
                    </w:tc>
                  </w:tr>
                  <w:tr w:rsidR="0000202D" w:rsidRPr="0000202D" w14:paraId="24034A5C" w14:textId="77777777">
                    <w:trPr>
                      <w:trHeight w:val="200"/>
                      <w:jc w:val="center"/>
                    </w:trPr>
                    <w:tc>
                      <w:tcPr>
                        <w:tcW w:w="0" w:type="auto"/>
                        <w:shd w:val="clear" w:color="auto" w:fill="FFFFFF"/>
                        <w:vAlign w:val="center"/>
                        <w:hideMark/>
                      </w:tcPr>
                      <w:p w14:paraId="4B94BC29"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2D48809E"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75170041"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078B157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3D12E6AB" w14:textId="77777777">
                    <w:trPr>
                      <w:trHeight w:val="200"/>
                      <w:jc w:val="center"/>
                    </w:trPr>
                    <w:tc>
                      <w:tcPr>
                        <w:tcW w:w="0" w:type="auto"/>
                        <w:shd w:val="clear" w:color="auto" w:fill="FFFFFF"/>
                        <w:vAlign w:val="center"/>
                        <w:hideMark/>
                      </w:tcPr>
                      <w:p w14:paraId="0E71C157"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42627E3F" w14:textId="77777777">
                    <w:trPr>
                      <w:jc w:val="center"/>
                    </w:trPr>
                    <w:tc>
                      <w:tcPr>
                        <w:tcW w:w="0" w:type="auto"/>
                        <w:shd w:val="clear" w:color="auto" w:fill="FFFFFF"/>
                        <w:tcMar>
                          <w:top w:w="0" w:type="dxa"/>
                          <w:left w:w="750" w:type="dxa"/>
                          <w:bottom w:w="0" w:type="dxa"/>
                          <w:right w:w="750" w:type="dxa"/>
                        </w:tcMar>
                        <w:vAlign w:val="center"/>
                        <w:hideMark/>
                      </w:tcPr>
                      <w:p w14:paraId="19281394"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This fracturing is thankfully not limited to the left. The Iran war has cracked open the MAGA coalition in ways that the genocide in Gaza could not. Powerful conservative commentators commanding huge audiences and figures closely aligned with the MAGA movement have been </w:t>
                        </w:r>
                        <w:hyperlink r:id="rId12" w:tgtFrame="_blank" w:history="1">
                          <w:r w:rsidRPr="0000202D">
                            <w:rPr>
                              <w:rFonts w:ascii="Arial" w:eastAsia="Times New Roman" w:hAnsi="Arial" w:cs="Arial"/>
                              <w:b/>
                              <w:bCs/>
                              <w:color w:val="0364AA"/>
                              <w:kern w:val="0"/>
                              <w:sz w:val="27"/>
                              <w:szCs w:val="27"/>
                              <w:u w:val="single"/>
                              <w:lang w:eastAsia="nl-NL"/>
                              <w14:ligatures w14:val="none"/>
                            </w:rPr>
                            <w:t>openly and harshly critical</w:t>
                          </w:r>
                        </w:hyperlink>
                        <w:r w:rsidRPr="0000202D">
                          <w:rPr>
                            <w:rFonts w:ascii="Arial" w:eastAsia="Times New Roman" w:hAnsi="Arial" w:cs="Arial"/>
                            <w:color w:val="000000"/>
                            <w:kern w:val="0"/>
                            <w:sz w:val="27"/>
                            <w:szCs w:val="27"/>
                            <w:lang w:eastAsia="nl-NL"/>
                            <w14:ligatures w14:val="none"/>
                          </w:rPr>
                          <w:t> of Trump over the war. The widespread, and correct, view is that Netanyahu manipulated Trump into a conflict that serves Israeli interests, not American ones. The critique of the tail wagging the dog is now being advanced loudly by people who would never have entertained it two years ago. The political ground is moving, dramatically, in the months before an all-important mid-term election. Republican figures with aspirations for more power, such as J.D. Vance and Marco Rubio, are beginning to </w:t>
                        </w:r>
                        <w:hyperlink r:id="rId13" w:tgtFrame="_blank" w:history="1">
                          <w:r w:rsidRPr="0000202D">
                            <w:rPr>
                              <w:rFonts w:ascii="Arial" w:eastAsia="Times New Roman" w:hAnsi="Arial" w:cs="Arial"/>
                              <w:b/>
                              <w:bCs/>
                              <w:color w:val="0364AA"/>
                              <w:kern w:val="0"/>
                              <w:sz w:val="27"/>
                              <w:szCs w:val="27"/>
                              <w:u w:val="single"/>
                              <w:lang w:eastAsia="nl-NL"/>
                              <w14:ligatures w14:val="none"/>
                            </w:rPr>
                            <w:t>distance themselves</w:t>
                          </w:r>
                        </w:hyperlink>
                        <w:r w:rsidRPr="0000202D">
                          <w:rPr>
                            <w:rFonts w:ascii="Arial" w:eastAsia="Times New Roman" w:hAnsi="Arial" w:cs="Arial"/>
                            <w:color w:val="000000"/>
                            <w:kern w:val="0"/>
                            <w:sz w:val="27"/>
                            <w:szCs w:val="27"/>
                            <w:lang w:eastAsia="nl-NL"/>
                            <w14:ligatures w14:val="none"/>
                          </w:rPr>
                          <w:t> from the Iran debacle.</w:t>
                        </w:r>
                      </w:p>
                      <w:p w14:paraId="3183C5FF"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Mitchell Plitnick </w:t>
                        </w:r>
                        <w:hyperlink r:id="rId14" w:tgtFrame="_blank" w:history="1">
                          <w:r w:rsidRPr="0000202D">
                            <w:rPr>
                              <w:rFonts w:ascii="Arial" w:eastAsia="Times New Roman" w:hAnsi="Arial" w:cs="Arial"/>
                              <w:b/>
                              <w:bCs/>
                              <w:color w:val="0364AA"/>
                              <w:kern w:val="0"/>
                              <w:sz w:val="27"/>
                              <w:szCs w:val="27"/>
                              <w:u w:val="single"/>
                              <w:lang w:eastAsia="nl-NL"/>
                              <w14:ligatures w14:val="none"/>
                            </w:rPr>
                            <w:t>says</w:t>
                          </w:r>
                        </w:hyperlink>
                        <w:r w:rsidRPr="0000202D">
                          <w:rPr>
                            <w:rFonts w:ascii="Arial" w:eastAsia="Times New Roman" w:hAnsi="Arial" w:cs="Arial"/>
                            <w:color w:val="000000"/>
                            <w:kern w:val="0"/>
                            <w:sz w:val="27"/>
                            <w:szCs w:val="27"/>
                            <w:lang w:eastAsia="nl-NL"/>
                            <w14:ligatures w14:val="none"/>
                          </w:rPr>
                          <w:t> the Iran war will only end when the U.S. decides to restrain Israel. The ceasefire is fragile, Trump's own contradictory statements have directly undermined it, but the central obstacle to any durable resolution is Israel. Netanyahu declared the ceasefire did not include Lebanon and immediately launched what Lebanese officials described as a massacre, killing hundreds of people in something close to carpet bombing Beirut, just hours after the agreement was announced. Jonathan Ofir reports that the Israeli political spectrum has united not against the war but against the ceasefire, with Netanyahu's domestic critics attacking him for agreeing to stop. Israel wants this war to continue. The question Plitnick poses, whether the U.S. will finally impose real limits on Israel, is the question we're all waiting to have answered.</w:t>
                        </w:r>
                      </w:p>
                      <w:p w14:paraId="274F8814"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lastRenderedPageBreak/>
                          <w:t>For those of us not terminally online, Walter Lucken </w:t>
                        </w:r>
                        <w:hyperlink r:id="rId15" w:tgtFrame="_blank" w:history="1">
                          <w:r w:rsidRPr="0000202D">
                            <w:rPr>
                              <w:rFonts w:ascii="Arial" w:eastAsia="Times New Roman" w:hAnsi="Arial" w:cs="Arial"/>
                              <w:b/>
                              <w:bCs/>
                              <w:color w:val="0364AA"/>
                              <w:kern w:val="0"/>
                              <w:sz w:val="27"/>
                              <w:szCs w:val="27"/>
                              <w:u w:val="single"/>
                              <w:lang w:eastAsia="nl-NL"/>
                              <w14:ligatures w14:val="none"/>
                            </w:rPr>
                            <w:t>looks</w:t>
                          </w:r>
                        </w:hyperlink>
                        <w:r w:rsidRPr="0000202D">
                          <w:rPr>
                            <w:rFonts w:ascii="Arial" w:eastAsia="Times New Roman" w:hAnsi="Arial" w:cs="Arial"/>
                            <w:color w:val="000000"/>
                            <w:kern w:val="0"/>
                            <w:sz w:val="27"/>
                            <w:szCs w:val="27"/>
                            <w:lang w:eastAsia="nl-NL"/>
                            <w14:ligatures w14:val="none"/>
                          </w:rPr>
                          <w:t> at the controversy within the Democratic Party surrounding livestreamer and political commentator Hasan Piker. The debate about whether progressive politicians should associate with Piker is, as Lucken argues, a proxy war over Palestine's place in American politics. The liberal establishment's effort to push Piker out of the tent is a tacit concession that they have already lost the argument. Palestine is now central to left-populist politics in the United States, and the candidates who have embraced that fact, from Zohran Mamdani in New York City to Kat Abughazaleh in Illinois to Abdul El-Sayed in Michigan, are either winning or coming damn close, building new coalitions of voters who have no confusion that Israel is a rogue state carrying out genocide and apartheid. The Israel lobby is not done fighting, but it is fighting from a position of retreat, which can also make it more dangerous.</w:t>
                        </w:r>
                      </w:p>
                      <w:p w14:paraId="312422D6"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None of this means the genocide in Gaza is ending, or that Palestinian lives are suddenly valued by American policymakers. The bombs, the starvation, the systematic destruction of Palestinian civil society all continue, with U.S. support. But the political conditions that have sustained that support for decades are visibly crumbling. The movement for Palestinian rights has been insisting for years that this shift was possible. It's finally here.</w:t>
                        </w:r>
                      </w:p>
                      <w:p w14:paraId="52592EBA"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Before you scroll to this week's articles, two pieces deserve special attention. Jeff Wright's </w:t>
                        </w:r>
                        <w:hyperlink r:id="rId16" w:tgtFrame="_blank" w:history="1">
                          <w:r w:rsidRPr="0000202D">
                            <w:rPr>
                              <w:rFonts w:ascii="Arial" w:eastAsia="Times New Roman" w:hAnsi="Arial" w:cs="Arial"/>
                              <w:b/>
                              <w:bCs/>
                              <w:color w:val="0364AA"/>
                              <w:kern w:val="0"/>
                              <w:sz w:val="27"/>
                              <w:szCs w:val="27"/>
                              <w:u w:val="single"/>
                              <w:lang w:eastAsia="nl-NL"/>
                              <w14:ligatures w14:val="none"/>
                            </w:rPr>
                            <w:t>report</w:t>
                          </w:r>
                        </w:hyperlink>
                        <w:r w:rsidRPr="0000202D">
                          <w:rPr>
                            <w:rFonts w:ascii="Arial" w:eastAsia="Times New Roman" w:hAnsi="Arial" w:cs="Arial"/>
                            <w:color w:val="000000"/>
                            <w:kern w:val="0"/>
                            <w:sz w:val="27"/>
                            <w:szCs w:val="27"/>
                            <w:lang w:eastAsia="nl-NL"/>
                            <w14:ligatures w14:val="none"/>
                          </w:rPr>
                          <w:t> on the forced closure of Defense for Children International-Palestine, the only Palestinian children's rights organization, is essential reading on Israel's systematic campaign to dismantle Palestinian civil society. And Abdaljawad Omar's </w:t>
                        </w:r>
                        <w:hyperlink r:id="rId17" w:tgtFrame="_blank" w:history="1">
                          <w:r w:rsidRPr="0000202D">
                            <w:rPr>
                              <w:rFonts w:ascii="Arial" w:eastAsia="Times New Roman" w:hAnsi="Arial" w:cs="Arial"/>
                              <w:b/>
                              <w:bCs/>
                              <w:color w:val="0364AA"/>
                              <w:kern w:val="0"/>
                              <w:sz w:val="27"/>
                              <w:szCs w:val="27"/>
                              <w:u w:val="single"/>
                              <w:lang w:eastAsia="nl-NL"/>
                              <w14:ligatures w14:val="none"/>
                            </w:rPr>
                            <w:t>essay</w:t>
                          </w:r>
                        </w:hyperlink>
                        <w:r w:rsidRPr="0000202D">
                          <w:rPr>
                            <w:rFonts w:ascii="Arial" w:eastAsia="Times New Roman" w:hAnsi="Arial" w:cs="Arial"/>
                            <w:color w:val="000000"/>
                            <w:kern w:val="0"/>
                            <w:sz w:val="27"/>
                            <w:szCs w:val="27"/>
                            <w:lang w:eastAsia="nl-NL"/>
                            <w14:ligatures w14:val="none"/>
                          </w:rPr>
                          <w:t xml:space="preserve"> tracing the neoconservative intellectual lineage behind Donald Trump's threats against Iranian civilian infrastructure </w:t>
                        </w:r>
                        <w:r w:rsidRPr="0000202D">
                          <w:rPr>
                            <w:rFonts w:ascii="Arial" w:eastAsia="Times New Roman" w:hAnsi="Arial" w:cs="Arial"/>
                            <w:color w:val="000000"/>
                            <w:kern w:val="0"/>
                            <w:sz w:val="27"/>
                            <w:szCs w:val="27"/>
                            <w:lang w:eastAsia="nl-NL"/>
                            <w14:ligatures w14:val="none"/>
                          </w:rPr>
                          <w:lastRenderedPageBreak/>
                          <w:t>offers a critical historical understanding. Both are linked in the sections below.</w:t>
                        </w:r>
                      </w:p>
                    </w:tc>
                  </w:tr>
                  <w:tr w:rsidR="0000202D" w:rsidRPr="0000202D" w14:paraId="182B71AB" w14:textId="77777777">
                    <w:trPr>
                      <w:trHeight w:val="200"/>
                      <w:jc w:val="center"/>
                    </w:trPr>
                    <w:tc>
                      <w:tcPr>
                        <w:tcW w:w="0" w:type="auto"/>
                        <w:shd w:val="clear" w:color="auto" w:fill="FFFFFF"/>
                        <w:vAlign w:val="center"/>
                        <w:hideMark/>
                      </w:tcPr>
                      <w:p w14:paraId="57920735" w14:textId="77777777" w:rsidR="0000202D" w:rsidRPr="0000202D" w:rsidRDefault="0000202D" w:rsidP="0000202D">
                        <w:pPr>
                          <w:spacing w:after="0"/>
                          <w:rPr>
                            <w:rFonts w:ascii="Arial" w:eastAsia="Times New Roman" w:hAnsi="Arial" w:cs="Arial"/>
                            <w:color w:val="000000"/>
                            <w:kern w:val="0"/>
                            <w:sz w:val="27"/>
                            <w:szCs w:val="27"/>
                            <w:lang w:eastAsia="nl-NL"/>
                            <w14:ligatures w14:val="none"/>
                          </w:rPr>
                        </w:pPr>
                      </w:p>
                    </w:tc>
                  </w:tr>
                </w:tbl>
                <w:p w14:paraId="55B478CC"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7DC3F4AF"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4809F53B"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400476DE" w14:textId="77777777">
                    <w:trPr>
                      <w:trHeight w:val="100"/>
                      <w:jc w:val="center"/>
                    </w:trPr>
                    <w:tc>
                      <w:tcPr>
                        <w:tcW w:w="0" w:type="auto"/>
                        <w:shd w:val="clear" w:color="auto" w:fill="FFFFFF"/>
                        <w:vAlign w:val="center"/>
                        <w:hideMark/>
                      </w:tcPr>
                      <w:p w14:paraId="618ED815"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16AE9ADE"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4261"/>
                        </w:tblGrid>
                        <w:tr w:rsidR="0000202D" w:rsidRPr="0000202D" w14:paraId="519897D9" w14:textId="77777777">
                          <w:trPr>
                            <w:trHeight w:val="300"/>
                          </w:trPr>
                          <w:tc>
                            <w:tcPr>
                              <w:tcW w:w="1200" w:type="dxa"/>
                              <w:vAlign w:val="center"/>
                              <w:hideMark/>
                            </w:tcPr>
                            <w:p w14:paraId="0651094E" w14:textId="77777777" w:rsidR="0000202D" w:rsidRPr="0000202D" w:rsidRDefault="0000202D" w:rsidP="0000202D">
                              <w:pPr>
                                <w:spacing w:after="0"/>
                                <w:jc w:val="center"/>
                                <w:rPr>
                                  <w:rFonts w:ascii="Times New Roman" w:eastAsia="Times New Roman" w:hAnsi="Times New Roman" w:cs="Times New Roman"/>
                                  <w:color w:val="000000"/>
                                  <w:kern w:val="0"/>
                                  <w:sz w:val="24"/>
                                  <w:szCs w:val="24"/>
                                  <w:lang w:eastAsia="nl-NL"/>
                                  <w14:ligatures w14:val="none"/>
                                </w:rPr>
                              </w:pPr>
                              <w:r w:rsidRPr="0000202D">
                                <w:rPr>
                                  <w:rFonts w:ascii="Times New Roman" w:eastAsia="Times New Roman" w:hAnsi="Times New Roman" w:cs="Times New Roman"/>
                                  <w:noProof/>
                                  <w:color w:val="000000"/>
                                  <w:kern w:val="0"/>
                                  <w:sz w:val="24"/>
                                  <w:szCs w:val="24"/>
                                  <w:lang w:eastAsia="nl-NL"/>
                                  <w14:ligatures w14:val="none"/>
                                </w:rPr>
                                <w:drawing>
                                  <wp:inline distT="0" distB="0" distL="0" distR="0" wp14:anchorId="7CCD9A58" wp14:editId="348D6AB2">
                                    <wp:extent cx="762000" cy="762000"/>
                                    <wp:effectExtent l="0" t="0" r="0" b="0"/>
                                    <wp:docPr id="6" name="Afbeelding 3"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umna Patel, Mondoweiss Palestine News Directo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6DDEA2F7" w14:textId="77777777" w:rsidR="0000202D" w:rsidRPr="0000202D" w:rsidRDefault="0000202D" w:rsidP="0000202D">
                              <w:pPr>
                                <w:spacing w:after="0"/>
                                <w:jc w:val="center"/>
                                <w:rPr>
                                  <w:rFonts w:ascii="Times New Roman" w:eastAsia="Times New Roman" w:hAnsi="Times New Roman" w:cs="Times New Roman"/>
                                  <w:color w:val="000000"/>
                                  <w:kern w:val="0"/>
                                  <w:sz w:val="24"/>
                                  <w:szCs w:val="24"/>
                                  <w:lang w:eastAsia="nl-NL"/>
                                  <w14:ligatures w14:val="none"/>
                                </w:rPr>
                              </w:pPr>
                            </w:p>
                          </w:tc>
                          <w:tc>
                            <w:tcPr>
                              <w:tcW w:w="0" w:type="auto"/>
                              <w:vAlign w:val="center"/>
                              <w:hideMark/>
                            </w:tcPr>
                            <w:p w14:paraId="111ECF53" w14:textId="77777777" w:rsidR="0000202D" w:rsidRPr="0000202D" w:rsidRDefault="0000202D" w:rsidP="0000202D">
                              <w:pPr>
                                <w:spacing w:after="120" w:line="338" w:lineRule="atLeast"/>
                                <w:outlineLvl w:val="2"/>
                                <w:rPr>
                                  <w:rFonts w:ascii="Arial" w:eastAsia="Times New Roman" w:hAnsi="Arial" w:cs="Arial"/>
                                  <w:b/>
                                  <w:bCs/>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David Reed, Publisher</w:t>
                              </w:r>
                            </w:p>
                            <w:p w14:paraId="660464B6"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hyperlink r:id="rId19" w:tgtFrame="_blank" w:history="1">
                                <w:r w:rsidRPr="0000202D">
                                  <w:rPr>
                                    <w:rFonts w:ascii="Arial" w:eastAsia="Times New Roman" w:hAnsi="Arial" w:cs="Arial"/>
                                    <w:b/>
                                    <w:bCs/>
                                    <w:color w:val="0364AA"/>
                                    <w:kern w:val="0"/>
                                    <w:sz w:val="27"/>
                                    <w:szCs w:val="27"/>
                                    <w:u w:val="single"/>
                                    <w:lang w:eastAsia="nl-NL"/>
                                    <w14:ligatures w14:val="none"/>
                                  </w:rPr>
                                  <w:t>Articles</w:t>
                                </w:r>
                              </w:hyperlink>
                              <w:r w:rsidRPr="0000202D">
                                <w:rPr>
                                  <w:rFonts w:ascii="Arial" w:eastAsia="Times New Roman" w:hAnsi="Arial" w:cs="Arial"/>
                                  <w:color w:val="000000"/>
                                  <w:kern w:val="0"/>
                                  <w:sz w:val="27"/>
                                  <w:szCs w:val="27"/>
                                  <w:lang w:eastAsia="nl-NL"/>
                                  <w14:ligatures w14:val="none"/>
                                </w:rPr>
                                <w:t> / </w:t>
                              </w:r>
                              <w:hyperlink r:id="rId20" w:tgtFrame="_blank" w:history="1">
                                <w:r w:rsidRPr="0000202D">
                                  <w:rPr>
                                    <w:rFonts w:ascii="Arial" w:eastAsia="Times New Roman" w:hAnsi="Arial" w:cs="Arial"/>
                                    <w:b/>
                                    <w:bCs/>
                                    <w:color w:val="0364AA"/>
                                    <w:kern w:val="0"/>
                                    <w:sz w:val="27"/>
                                    <w:szCs w:val="27"/>
                                    <w:u w:val="single"/>
                                    <w:lang w:eastAsia="nl-NL"/>
                                    <w14:ligatures w14:val="none"/>
                                  </w:rPr>
                                  <w:t>Support our work today</w:t>
                                </w:r>
                              </w:hyperlink>
                            </w:p>
                          </w:tc>
                        </w:tr>
                      </w:tbl>
                      <w:p w14:paraId="660631BA" w14:textId="77777777" w:rsidR="0000202D" w:rsidRPr="0000202D" w:rsidRDefault="0000202D" w:rsidP="0000202D">
                        <w:pPr>
                          <w:spacing w:after="0"/>
                          <w:rPr>
                            <w:rFonts w:ascii="Times New Roman" w:eastAsia="Times New Roman" w:hAnsi="Times New Roman" w:cs="Times New Roman"/>
                            <w:color w:val="000000"/>
                            <w:kern w:val="0"/>
                            <w:sz w:val="24"/>
                            <w:szCs w:val="24"/>
                            <w:lang w:eastAsia="nl-NL"/>
                            <w14:ligatures w14:val="none"/>
                          </w:rPr>
                        </w:pPr>
                      </w:p>
                    </w:tc>
                  </w:tr>
                  <w:tr w:rsidR="0000202D" w:rsidRPr="0000202D" w14:paraId="6C858677" w14:textId="77777777">
                    <w:trPr>
                      <w:trHeight w:val="100"/>
                      <w:jc w:val="center"/>
                    </w:trPr>
                    <w:tc>
                      <w:tcPr>
                        <w:tcW w:w="0" w:type="auto"/>
                        <w:shd w:val="clear" w:color="auto" w:fill="FFFFFF"/>
                        <w:vAlign w:val="center"/>
                        <w:hideMark/>
                      </w:tcPr>
                      <w:p w14:paraId="4377F883"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59846B01"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4111B98A"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0FF8379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263F533B" w14:textId="77777777">
                    <w:trPr>
                      <w:trHeight w:val="200"/>
                      <w:jc w:val="center"/>
                    </w:trPr>
                    <w:tc>
                      <w:tcPr>
                        <w:tcW w:w="0" w:type="auto"/>
                        <w:shd w:val="clear" w:color="auto" w:fill="FFFFFF"/>
                        <w:vAlign w:val="center"/>
                        <w:hideMark/>
                      </w:tcPr>
                      <w:p w14:paraId="6007CC8E"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7825C4A6"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70A12010"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0202D" w:rsidRPr="0000202D" w14:paraId="5D329EA3" w14:textId="77777777">
                                <w:trPr>
                                  <w:jc w:val="center"/>
                                </w:trPr>
                                <w:tc>
                                  <w:tcPr>
                                    <w:tcW w:w="0" w:type="auto"/>
                                    <w:tcBorders>
                                      <w:top w:val="single" w:sz="6" w:space="0" w:color="EAECED"/>
                                    </w:tcBorders>
                                    <w:vAlign w:val="center"/>
                                    <w:hideMark/>
                                  </w:tcPr>
                                  <w:p w14:paraId="6668CAA2" w14:textId="77777777" w:rsidR="0000202D" w:rsidRPr="0000202D" w:rsidRDefault="0000202D" w:rsidP="0000202D">
                                    <w:pPr>
                                      <w:spacing w:after="0" w:line="300" w:lineRule="atLeast"/>
                                      <w:rPr>
                                        <w:rFonts w:ascii="Times New Roman" w:eastAsia="Times New Roman" w:hAnsi="Times New Roman" w:cs="Times New Roman"/>
                                        <w:kern w:val="0"/>
                                        <w:sz w:val="20"/>
                                        <w:szCs w:val="20"/>
                                        <w:lang w:eastAsia="nl-NL"/>
                                        <w14:ligatures w14:val="none"/>
                                      </w:rPr>
                                    </w:pPr>
                                  </w:p>
                                </w:tc>
                              </w:tr>
                            </w:tbl>
                            <w:p w14:paraId="79FCC1BB" w14:textId="77777777" w:rsidR="0000202D" w:rsidRPr="0000202D" w:rsidRDefault="0000202D" w:rsidP="0000202D">
                              <w:pPr>
                                <w:spacing w:after="0"/>
                                <w:jc w:val="center"/>
                                <w:rPr>
                                  <w:rFonts w:ascii="Times New Roman" w:eastAsia="Times New Roman" w:hAnsi="Times New Roman" w:cs="Times New Roman"/>
                                  <w:kern w:val="0"/>
                                  <w:sz w:val="24"/>
                                  <w:szCs w:val="24"/>
                                  <w:lang w:eastAsia="nl-NL"/>
                                  <w14:ligatures w14:val="none"/>
                                </w:rPr>
                              </w:pPr>
                            </w:p>
                          </w:tc>
                        </w:tr>
                      </w:tbl>
                      <w:p w14:paraId="7057ECD6"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r w:rsidR="0000202D" w:rsidRPr="0000202D" w14:paraId="0C047F63" w14:textId="77777777">
                    <w:trPr>
                      <w:trHeight w:val="200"/>
                      <w:jc w:val="center"/>
                    </w:trPr>
                    <w:tc>
                      <w:tcPr>
                        <w:tcW w:w="0" w:type="auto"/>
                        <w:shd w:val="clear" w:color="auto" w:fill="FFFFFF"/>
                        <w:vAlign w:val="center"/>
                        <w:hideMark/>
                      </w:tcPr>
                      <w:p w14:paraId="5BF61EB2"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2397C1F2"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407A1538"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016E7B50"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027B00DC" w14:textId="77777777">
                    <w:trPr>
                      <w:trHeight w:val="100"/>
                      <w:jc w:val="center"/>
                    </w:trPr>
                    <w:tc>
                      <w:tcPr>
                        <w:tcW w:w="0" w:type="auto"/>
                        <w:shd w:val="clear" w:color="auto" w:fill="FFFFFF"/>
                        <w:vAlign w:val="center"/>
                        <w:hideMark/>
                      </w:tcPr>
                      <w:p w14:paraId="268CCC01"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00B71B9E" w14:textId="77777777">
                    <w:trPr>
                      <w:jc w:val="center"/>
                    </w:trPr>
                    <w:tc>
                      <w:tcPr>
                        <w:tcW w:w="0" w:type="auto"/>
                        <w:shd w:val="clear" w:color="auto" w:fill="FFFFFF"/>
                        <w:tcMar>
                          <w:top w:w="0" w:type="dxa"/>
                          <w:left w:w="750" w:type="dxa"/>
                          <w:bottom w:w="0" w:type="dxa"/>
                          <w:right w:w="750" w:type="dxa"/>
                        </w:tcMar>
                        <w:vAlign w:val="center"/>
                        <w:hideMark/>
                      </w:tcPr>
                      <w:p w14:paraId="43DC97C4" w14:textId="77777777" w:rsidR="0000202D" w:rsidRPr="0000202D" w:rsidRDefault="0000202D" w:rsidP="0000202D">
                        <w:pPr>
                          <w:spacing w:after="0" w:line="488" w:lineRule="atLeast"/>
                          <w:outlineLvl w:val="1"/>
                          <w:rPr>
                            <w:rFonts w:ascii="Arial" w:eastAsia="Times New Roman" w:hAnsi="Arial" w:cs="Arial"/>
                            <w:b/>
                            <w:bCs/>
                            <w:color w:val="000000"/>
                            <w:kern w:val="0"/>
                            <w:sz w:val="39"/>
                            <w:szCs w:val="39"/>
                            <w:lang w:eastAsia="nl-NL"/>
                            <w14:ligatures w14:val="none"/>
                          </w:rPr>
                        </w:pPr>
                        <w:r w:rsidRPr="0000202D">
                          <w:rPr>
                            <w:rFonts w:ascii="Segoe UI Emoji" w:eastAsia="Times New Roman" w:hAnsi="Segoe UI Emoji" w:cs="Segoe UI Emoji"/>
                            <w:b/>
                            <w:bCs/>
                            <w:color w:val="000000"/>
                            <w:kern w:val="0"/>
                            <w:sz w:val="39"/>
                            <w:szCs w:val="39"/>
                            <w:lang w:eastAsia="nl-NL"/>
                            <w14:ligatures w14:val="none"/>
                          </w:rPr>
                          <w:t>🇺🇸</w:t>
                        </w:r>
                        <w:r w:rsidRPr="0000202D">
                          <w:rPr>
                            <w:rFonts w:ascii="Arial" w:eastAsia="Times New Roman" w:hAnsi="Arial" w:cs="Arial"/>
                            <w:b/>
                            <w:bCs/>
                            <w:color w:val="000000"/>
                            <w:kern w:val="0"/>
                            <w:sz w:val="39"/>
                            <w:szCs w:val="39"/>
                            <w:lang w:eastAsia="nl-NL"/>
                            <w14:ligatures w14:val="none"/>
                          </w:rPr>
                          <w:t xml:space="preserve"> U.S. politics and the Israel lobby</w:t>
                        </w:r>
                      </w:p>
                    </w:tc>
                  </w:tr>
                  <w:tr w:rsidR="0000202D" w:rsidRPr="0000202D" w14:paraId="3FCEA7C4" w14:textId="77777777">
                    <w:trPr>
                      <w:trHeight w:val="100"/>
                      <w:jc w:val="center"/>
                    </w:trPr>
                    <w:tc>
                      <w:tcPr>
                        <w:tcW w:w="0" w:type="auto"/>
                        <w:shd w:val="clear" w:color="auto" w:fill="FFFFFF"/>
                        <w:vAlign w:val="center"/>
                        <w:hideMark/>
                      </w:tcPr>
                      <w:p w14:paraId="0BAB259D" w14:textId="77777777" w:rsidR="0000202D" w:rsidRPr="0000202D" w:rsidRDefault="0000202D" w:rsidP="0000202D">
                        <w:pPr>
                          <w:spacing w:after="0"/>
                          <w:rPr>
                            <w:rFonts w:ascii="Arial" w:eastAsia="Times New Roman" w:hAnsi="Arial" w:cs="Arial"/>
                            <w:color w:val="000000"/>
                            <w:kern w:val="0"/>
                            <w:sz w:val="39"/>
                            <w:szCs w:val="39"/>
                            <w:lang w:eastAsia="nl-NL"/>
                            <w14:ligatures w14:val="none"/>
                          </w:rPr>
                        </w:pPr>
                      </w:p>
                    </w:tc>
                  </w:tr>
                </w:tbl>
                <w:p w14:paraId="7606E43A"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067D5175"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3EB301E4"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7C0DBA46" w14:textId="77777777">
                    <w:trPr>
                      <w:trHeight w:val="100"/>
                      <w:jc w:val="center"/>
                    </w:trPr>
                    <w:tc>
                      <w:tcPr>
                        <w:tcW w:w="0" w:type="auto"/>
                        <w:shd w:val="clear" w:color="auto" w:fill="FFFFFF"/>
                        <w:vAlign w:val="center"/>
                        <w:hideMark/>
                      </w:tcPr>
                      <w:p w14:paraId="10AA9B1F"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1E3A3EBE" w14:textId="77777777">
                    <w:trPr>
                      <w:jc w:val="center"/>
                    </w:trPr>
                    <w:tc>
                      <w:tcPr>
                        <w:tcW w:w="0" w:type="auto"/>
                        <w:shd w:val="clear" w:color="auto" w:fill="FFFFFF"/>
                        <w:tcMar>
                          <w:top w:w="0" w:type="dxa"/>
                          <w:left w:w="750" w:type="dxa"/>
                          <w:bottom w:w="0" w:type="dxa"/>
                          <w:right w:w="750" w:type="dxa"/>
                        </w:tcMar>
                        <w:vAlign w:val="center"/>
                        <w:hideMark/>
                      </w:tcPr>
                      <w:p w14:paraId="35B01156"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Support for Israel is collapsing in Democratic polling. Military aid is a litmus test in primaries, and AIPAC is losing races it would have won easily two years ago.</w:t>
                        </w:r>
                      </w:p>
                      <w:p w14:paraId="3E95F0AD"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1" w:tgtFrame="_blank" w:history="1">
                          <w:r w:rsidRPr="0000202D">
                            <w:rPr>
                              <w:rFonts w:ascii="Arial" w:eastAsia="Times New Roman" w:hAnsi="Arial" w:cs="Arial"/>
                              <w:b/>
                              <w:bCs/>
                              <w:color w:val="0364AA"/>
                              <w:kern w:val="0"/>
                              <w:sz w:val="27"/>
                              <w:szCs w:val="27"/>
                              <w:u w:val="single"/>
                              <w:lang w:eastAsia="nl-NL"/>
                              <w14:ligatures w14:val="none"/>
                            </w:rPr>
                            <w:t>Military aid to Israel emerges as the latest political litmus test for Democrats</w:t>
                          </w:r>
                        </w:hyperlink>
                        <w:r w:rsidRPr="0000202D">
                          <w:rPr>
                            <w:rFonts w:ascii="Arial" w:eastAsia="Times New Roman" w:hAnsi="Arial" w:cs="Arial"/>
                            <w:b/>
                            <w:bCs/>
                            <w:color w:val="000000"/>
                            <w:kern w:val="0"/>
                            <w:sz w:val="27"/>
                            <w:szCs w:val="27"/>
                            <w:lang w:eastAsia="nl-NL"/>
                            <w14:ligatures w14:val="none"/>
                          </w:rPr>
                          <w:t> - Michael Arria</w:t>
                        </w:r>
                      </w:p>
                      <w:p w14:paraId="193EEDEC"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2" w:tgtFrame="_blank" w:history="1">
                          <w:r w:rsidRPr="0000202D">
                            <w:rPr>
                              <w:rFonts w:ascii="Arial" w:eastAsia="Times New Roman" w:hAnsi="Arial" w:cs="Arial"/>
                              <w:b/>
                              <w:bCs/>
                              <w:color w:val="0364AA"/>
                              <w:kern w:val="0"/>
                              <w:sz w:val="27"/>
                              <w:szCs w:val="27"/>
                              <w:u w:val="single"/>
                              <w:lang w:eastAsia="nl-NL"/>
                              <w14:ligatures w14:val="none"/>
                            </w:rPr>
                            <w:t>The Democratic Party debate over Hasan Piker is really a fight over Palestine's new place in U.S. politics</w:t>
                          </w:r>
                        </w:hyperlink>
                        <w:r w:rsidRPr="0000202D">
                          <w:rPr>
                            <w:rFonts w:ascii="Arial" w:eastAsia="Times New Roman" w:hAnsi="Arial" w:cs="Arial"/>
                            <w:b/>
                            <w:bCs/>
                            <w:color w:val="000000"/>
                            <w:kern w:val="0"/>
                            <w:sz w:val="27"/>
                            <w:szCs w:val="27"/>
                            <w:lang w:eastAsia="nl-NL"/>
                            <w14:ligatures w14:val="none"/>
                          </w:rPr>
                          <w:t> — Walter Lucken IV</w:t>
                        </w:r>
                      </w:p>
                    </w:tc>
                  </w:tr>
                  <w:tr w:rsidR="0000202D" w:rsidRPr="0000202D" w14:paraId="1650E551" w14:textId="77777777">
                    <w:trPr>
                      <w:trHeight w:val="100"/>
                      <w:jc w:val="center"/>
                    </w:trPr>
                    <w:tc>
                      <w:tcPr>
                        <w:tcW w:w="0" w:type="auto"/>
                        <w:shd w:val="clear" w:color="auto" w:fill="FFFFFF"/>
                        <w:vAlign w:val="center"/>
                        <w:hideMark/>
                      </w:tcPr>
                      <w:p w14:paraId="3B85C7DB" w14:textId="77777777" w:rsidR="0000202D" w:rsidRPr="0000202D" w:rsidRDefault="0000202D" w:rsidP="0000202D">
                        <w:pPr>
                          <w:spacing w:after="0"/>
                          <w:rPr>
                            <w:rFonts w:ascii="Arial" w:eastAsia="Times New Roman" w:hAnsi="Arial" w:cs="Arial"/>
                            <w:color w:val="000000"/>
                            <w:kern w:val="0"/>
                            <w:sz w:val="27"/>
                            <w:szCs w:val="27"/>
                            <w:lang w:eastAsia="nl-NL"/>
                            <w14:ligatures w14:val="none"/>
                          </w:rPr>
                        </w:pPr>
                      </w:p>
                    </w:tc>
                  </w:tr>
                </w:tbl>
                <w:p w14:paraId="387A1637"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745C4D5C"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140F569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5F8362D7" w14:textId="77777777">
                    <w:trPr>
                      <w:trHeight w:val="200"/>
                      <w:jc w:val="center"/>
                    </w:trPr>
                    <w:tc>
                      <w:tcPr>
                        <w:tcW w:w="0" w:type="auto"/>
                        <w:shd w:val="clear" w:color="auto" w:fill="FFFFFF"/>
                        <w:vAlign w:val="center"/>
                        <w:hideMark/>
                      </w:tcPr>
                      <w:p w14:paraId="1410B1D8"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68BCF5E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55B3EF74"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0202D" w:rsidRPr="0000202D" w14:paraId="47EE4532" w14:textId="77777777">
                                <w:trPr>
                                  <w:jc w:val="center"/>
                                </w:trPr>
                                <w:tc>
                                  <w:tcPr>
                                    <w:tcW w:w="0" w:type="auto"/>
                                    <w:tcBorders>
                                      <w:top w:val="single" w:sz="6" w:space="0" w:color="EAECED"/>
                                    </w:tcBorders>
                                    <w:vAlign w:val="center"/>
                                    <w:hideMark/>
                                  </w:tcPr>
                                  <w:p w14:paraId="4E73B4DC" w14:textId="77777777" w:rsidR="0000202D" w:rsidRPr="0000202D" w:rsidRDefault="0000202D" w:rsidP="0000202D">
                                    <w:pPr>
                                      <w:spacing w:after="0" w:line="300" w:lineRule="atLeast"/>
                                      <w:rPr>
                                        <w:rFonts w:ascii="Times New Roman" w:eastAsia="Times New Roman" w:hAnsi="Times New Roman" w:cs="Times New Roman"/>
                                        <w:kern w:val="0"/>
                                        <w:sz w:val="20"/>
                                        <w:szCs w:val="20"/>
                                        <w:lang w:eastAsia="nl-NL"/>
                                        <w14:ligatures w14:val="none"/>
                                      </w:rPr>
                                    </w:pPr>
                                  </w:p>
                                </w:tc>
                              </w:tr>
                            </w:tbl>
                            <w:p w14:paraId="1AE170E0" w14:textId="77777777" w:rsidR="0000202D" w:rsidRPr="0000202D" w:rsidRDefault="0000202D" w:rsidP="0000202D">
                              <w:pPr>
                                <w:spacing w:after="0"/>
                                <w:jc w:val="center"/>
                                <w:rPr>
                                  <w:rFonts w:ascii="Times New Roman" w:eastAsia="Times New Roman" w:hAnsi="Times New Roman" w:cs="Times New Roman"/>
                                  <w:kern w:val="0"/>
                                  <w:sz w:val="24"/>
                                  <w:szCs w:val="24"/>
                                  <w:lang w:eastAsia="nl-NL"/>
                                  <w14:ligatures w14:val="none"/>
                                </w:rPr>
                              </w:pPr>
                            </w:p>
                          </w:tc>
                        </w:tr>
                      </w:tbl>
                      <w:p w14:paraId="72F62A2D"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r w:rsidR="0000202D" w:rsidRPr="0000202D" w14:paraId="1AC937FB" w14:textId="77777777">
                    <w:trPr>
                      <w:trHeight w:val="200"/>
                      <w:jc w:val="center"/>
                    </w:trPr>
                    <w:tc>
                      <w:tcPr>
                        <w:tcW w:w="0" w:type="auto"/>
                        <w:shd w:val="clear" w:color="auto" w:fill="FFFFFF"/>
                        <w:vAlign w:val="center"/>
                        <w:hideMark/>
                      </w:tcPr>
                      <w:p w14:paraId="3432C556"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34755374"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2B7ABE32"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6D069587"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787F910B" w14:textId="77777777">
                    <w:trPr>
                      <w:trHeight w:val="100"/>
                      <w:jc w:val="center"/>
                    </w:trPr>
                    <w:tc>
                      <w:tcPr>
                        <w:tcW w:w="0" w:type="auto"/>
                        <w:shd w:val="clear" w:color="auto" w:fill="FFFFFF"/>
                        <w:vAlign w:val="center"/>
                        <w:hideMark/>
                      </w:tcPr>
                      <w:p w14:paraId="1EDF52FE"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13FBCBF7" w14:textId="77777777">
                    <w:trPr>
                      <w:jc w:val="center"/>
                    </w:trPr>
                    <w:tc>
                      <w:tcPr>
                        <w:tcW w:w="0" w:type="auto"/>
                        <w:shd w:val="clear" w:color="auto" w:fill="FFFFFF"/>
                        <w:tcMar>
                          <w:top w:w="0" w:type="dxa"/>
                          <w:left w:w="750" w:type="dxa"/>
                          <w:bottom w:w="0" w:type="dxa"/>
                          <w:right w:w="750" w:type="dxa"/>
                        </w:tcMar>
                        <w:vAlign w:val="center"/>
                        <w:hideMark/>
                      </w:tcPr>
                      <w:p w14:paraId="50EC4ABB" w14:textId="77777777" w:rsidR="0000202D" w:rsidRPr="0000202D" w:rsidRDefault="0000202D" w:rsidP="0000202D">
                        <w:pPr>
                          <w:spacing w:after="0" w:line="488" w:lineRule="atLeast"/>
                          <w:outlineLvl w:val="1"/>
                          <w:rPr>
                            <w:rFonts w:ascii="Arial" w:eastAsia="Times New Roman" w:hAnsi="Arial" w:cs="Arial"/>
                            <w:b/>
                            <w:bCs/>
                            <w:color w:val="000000"/>
                            <w:kern w:val="0"/>
                            <w:sz w:val="39"/>
                            <w:szCs w:val="39"/>
                            <w:lang w:eastAsia="nl-NL"/>
                            <w14:ligatures w14:val="none"/>
                          </w:rPr>
                        </w:pPr>
                        <w:r w:rsidRPr="0000202D">
                          <w:rPr>
                            <w:rFonts w:ascii="Segoe UI Emoji" w:eastAsia="Times New Roman" w:hAnsi="Segoe UI Emoji" w:cs="Segoe UI Emoji"/>
                            <w:b/>
                            <w:bCs/>
                            <w:color w:val="000000"/>
                            <w:kern w:val="0"/>
                            <w:sz w:val="39"/>
                            <w:szCs w:val="39"/>
                            <w:lang w:eastAsia="nl-NL"/>
                            <w14:ligatures w14:val="none"/>
                          </w:rPr>
                          <w:t>🌍</w:t>
                        </w:r>
                        <w:r w:rsidRPr="0000202D">
                          <w:rPr>
                            <w:rFonts w:ascii="Arial" w:eastAsia="Times New Roman" w:hAnsi="Arial" w:cs="Arial"/>
                            <w:b/>
                            <w:bCs/>
                            <w:color w:val="000000"/>
                            <w:kern w:val="0"/>
                            <w:sz w:val="39"/>
                            <w:szCs w:val="39"/>
                            <w:lang w:eastAsia="nl-NL"/>
                            <w14:ligatures w14:val="none"/>
                          </w:rPr>
                          <w:t xml:space="preserve"> The Iran war and Israel's sabotage</w:t>
                        </w:r>
                      </w:p>
                    </w:tc>
                  </w:tr>
                  <w:tr w:rsidR="0000202D" w:rsidRPr="0000202D" w14:paraId="6AB12076" w14:textId="77777777">
                    <w:trPr>
                      <w:trHeight w:val="100"/>
                      <w:jc w:val="center"/>
                    </w:trPr>
                    <w:tc>
                      <w:tcPr>
                        <w:tcW w:w="0" w:type="auto"/>
                        <w:shd w:val="clear" w:color="auto" w:fill="FFFFFF"/>
                        <w:vAlign w:val="center"/>
                        <w:hideMark/>
                      </w:tcPr>
                      <w:p w14:paraId="3DCC8903" w14:textId="77777777" w:rsidR="0000202D" w:rsidRPr="0000202D" w:rsidRDefault="0000202D" w:rsidP="0000202D">
                        <w:pPr>
                          <w:spacing w:after="0"/>
                          <w:rPr>
                            <w:rFonts w:ascii="Arial" w:eastAsia="Times New Roman" w:hAnsi="Arial" w:cs="Arial"/>
                            <w:color w:val="000000"/>
                            <w:kern w:val="0"/>
                            <w:sz w:val="39"/>
                            <w:szCs w:val="39"/>
                            <w:lang w:eastAsia="nl-NL"/>
                            <w14:ligatures w14:val="none"/>
                          </w:rPr>
                        </w:pPr>
                      </w:p>
                    </w:tc>
                  </w:tr>
                </w:tbl>
                <w:p w14:paraId="2837500C"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30A34C96"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617C209A"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27BCC9EF" w14:textId="77777777">
                    <w:trPr>
                      <w:trHeight w:val="100"/>
                      <w:jc w:val="center"/>
                    </w:trPr>
                    <w:tc>
                      <w:tcPr>
                        <w:tcW w:w="0" w:type="auto"/>
                        <w:shd w:val="clear" w:color="auto" w:fill="FFFFFF"/>
                        <w:vAlign w:val="center"/>
                        <w:hideMark/>
                      </w:tcPr>
                      <w:p w14:paraId="03BDE9BE"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3FD16DE3" w14:textId="77777777">
                    <w:trPr>
                      <w:jc w:val="center"/>
                    </w:trPr>
                    <w:tc>
                      <w:tcPr>
                        <w:tcW w:w="0" w:type="auto"/>
                        <w:shd w:val="clear" w:color="auto" w:fill="FFFFFF"/>
                        <w:tcMar>
                          <w:top w:w="0" w:type="dxa"/>
                          <w:left w:w="750" w:type="dxa"/>
                          <w:bottom w:w="0" w:type="dxa"/>
                          <w:right w:w="750" w:type="dxa"/>
                        </w:tcMar>
                        <w:vAlign w:val="center"/>
                        <w:hideMark/>
                      </w:tcPr>
                      <w:p w14:paraId="109B9A3D"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A fragile ceasefire between the U.S. and Iran is already under assault from Israel, which launched a mass killing campaign in Lebanon hours after the agreement was announced and whose political establishment has united in opposition to any end to the fighting.</w:t>
                        </w:r>
                      </w:p>
                      <w:p w14:paraId="3C78C36B"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3" w:tgtFrame="_blank" w:history="1">
                          <w:r w:rsidRPr="0000202D">
                            <w:rPr>
                              <w:rFonts w:ascii="Arial" w:eastAsia="Times New Roman" w:hAnsi="Arial" w:cs="Arial"/>
                              <w:b/>
                              <w:bCs/>
                              <w:color w:val="0364AA"/>
                              <w:kern w:val="0"/>
                              <w:sz w:val="27"/>
                              <w:szCs w:val="27"/>
                              <w:u w:val="single"/>
                              <w:lang w:eastAsia="nl-NL"/>
                              <w14:ligatures w14:val="none"/>
                            </w:rPr>
                            <w:t>As U.S. and Iran agree to a temporary ceasefire, Israel launches 'massacre' in Lebanon, threatening entire deal</w:t>
                          </w:r>
                        </w:hyperlink>
                        <w:r w:rsidRPr="0000202D">
                          <w:rPr>
                            <w:rFonts w:ascii="Arial" w:eastAsia="Times New Roman" w:hAnsi="Arial" w:cs="Arial"/>
                            <w:b/>
                            <w:bCs/>
                            <w:color w:val="000000"/>
                            <w:kern w:val="0"/>
                            <w:sz w:val="27"/>
                            <w:szCs w:val="27"/>
                            <w:lang w:eastAsia="nl-NL"/>
                            <w14:ligatures w14:val="none"/>
                          </w:rPr>
                          <w:t> — Qassam Muaddi</w:t>
                        </w:r>
                      </w:p>
                      <w:p w14:paraId="7FEDAE9E"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lastRenderedPageBreak/>
                          <w:t>READ MORE → </w:t>
                        </w:r>
                        <w:hyperlink r:id="rId24" w:tgtFrame="_blank" w:history="1">
                          <w:r w:rsidRPr="0000202D">
                            <w:rPr>
                              <w:rFonts w:ascii="Arial" w:eastAsia="Times New Roman" w:hAnsi="Arial" w:cs="Arial"/>
                              <w:b/>
                              <w:bCs/>
                              <w:color w:val="0364AA"/>
                              <w:kern w:val="0"/>
                              <w:sz w:val="27"/>
                              <w:szCs w:val="27"/>
                              <w:u w:val="single"/>
                              <w:lang w:eastAsia="nl-NL"/>
                              <w14:ligatures w14:val="none"/>
                            </w:rPr>
                            <w:t>Israel is attacking Lebanon to sabotage the Iran ceasefire, but the media is hiding its true motivation</w:t>
                          </w:r>
                        </w:hyperlink>
                        <w:r w:rsidRPr="0000202D">
                          <w:rPr>
                            <w:rFonts w:ascii="Arial" w:eastAsia="Times New Roman" w:hAnsi="Arial" w:cs="Arial"/>
                            <w:b/>
                            <w:bCs/>
                            <w:color w:val="000000"/>
                            <w:kern w:val="0"/>
                            <w:sz w:val="27"/>
                            <w:szCs w:val="27"/>
                            <w:lang w:eastAsia="nl-NL"/>
                            <w14:ligatures w14:val="none"/>
                          </w:rPr>
                          <w:t> — James North</w:t>
                        </w:r>
                      </w:p>
                      <w:p w14:paraId="5C50DFEE"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5" w:tgtFrame="_blank" w:history="1">
                          <w:r w:rsidRPr="0000202D">
                            <w:rPr>
                              <w:rFonts w:ascii="Arial" w:eastAsia="Times New Roman" w:hAnsi="Arial" w:cs="Arial"/>
                              <w:b/>
                              <w:bCs/>
                              <w:color w:val="0364AA"/>
                              <w:kern w:val="0"/>
                              <w:sz w:val="27"/>
                              <w:szCs w:val="27"/>
                              <w:u w:val="single"/>
                              <w:lang w:eastAsia="nl-NL"/>
                              <w14:ligatures w14:val="none"/>
                            </w:rPr>
                            <w:t>The Iran war will end only when the U.S. finally decides to rein in Israel</w:t>
                          </w:r>
                        </w:hyperlink>
                        <w:r w:rsidRPr="0000202D">
                          <w:rPr>
                            <w:rFonts w:ascii="Arial" w:eastAsia="Times New Roman" w:hAnsi="Arial" w:cs="Arial"/>
                            <w:b/>
                            <w:bCs/>
                            <w:color w:val="000000"/>
                            <w:kern w:val="0"/>
                            <w:sz w:val="27"/>
                            <w:szCs w:val="27"/>
                            <w:lang w:eastAsia="nl-NL"/>
                            <w14:ligatures w14:val="none"/>
                          </w:rPr>
                          <w:t> — Mitchell Plitnick</w:t>
                        </w:r>
                      </w:p>
                      <w:p w14:paraId="25AB831B"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6" w:tgtFrame="_blank" w:history="1">
                          <w:r w:rsidRPr="0000202D">
                            <w:rPr>
                              <w:rFonts w:ascii="Arial" w:eastAsia="Times New Roman" w:hAnsi="Arial" w:cs="Arial"/>
                              <w:b/>
                              <w:bCs/>
                              <w:color w:val="0364AA"/>
                              <w:kern w:val="0"/>
                              <w:sz w:val="27"/>
                              <w:szCs w:val="27"/>
                              <w:u w:val="single"/>
                              <w:lang w:eastAsia="nl-NL"/>
                              <w14:ligatures w14:val="none"/>
                            </w:rPr>
                            <w:t>Israelis are finally revolting against Netanyahu — for agreeing to the U.S. ceasefire with Iran</w:t>
                          </w:r>
                        </w:hyperlink>
                        <w:r w:rsidRPr="0000202D">
                          <w:rPr>
                            <w:rFonts w:ascii="Arial" w:eastAsia="Times New Roman" w:hAnsi="Arial" w:cs="Arial"/>
                            <w:b/>
                            <w:bCs/>
                            <w:color w:val="000000"/>
                            <w:kern w:val="0"/>
                            <w:sz w:val="27"/>
                            <w:szCs w:val="27"/>
                            <w:lang w:eastAsia="nl-NL"/>
                            <w14:ligatures w14:val="none"/>
                          </w:rPr>
                          <w:t> — Jonathan Ofir</w:t>
                        </w:r>
                      </w:p>
                    </w:tc>
                  </w:tr>
                  <w:tr w:rsidR="0000202D" w:rsidRPr="0000202D" w14:paraId="7C007CBF" w14:textId="77777777">
                    <w:trPr>
                      <w:trHeight w:val="100"/>
                      <w:jc w:val="center"/>
                    </w:trPr>
                    <w:tc>
                      <w:tcPr>
                        <w:tcW w:w="0" w:type="auto"/>
                        <w:shd w:val="clear" w:color="auto" w:fill="FFFFFF"/>
                        <w:vAlign w:val="center"/>
                        <w:hideMark/>
                      </w:tcPr>
                      <w:p w14:paraId="60717774" w14:textId="77777777" w:rsidR="0000202D" w:rsidRPr="0000202D" w:rsidRDefault="0000202D" w:rsidP="0000202D">
                        <w:pPr>
                          <w:spacing w:after="0"/>
                          <w:rPr>
                            <w:rFonts w:ascii="Arial" w:eastAsia="Times New Roman" w:hAnsi="Arial" w:cs="Arial"/>
                            <w:color w:val="000000"/>
                            <w:kern w:val="0"/>
                            <w:sz w:val="27"/>
                            <w:szCs w:val="27"/>
                            <w:lang w:eastAsia="nl-NL"/>
                            <w14:ligatures w14:val="none"/>
                          </w:rPr>
                        </w:pPr>
                      </w:p>
                    </w:tc>
                  </w:tr>
                </w:tbl>
                <w:p w14:paraId="39BEA2E6"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71FBA5FC"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68B49DC6"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64D2DF73" w14:textId="77777777">
                    <w:trPr>
                      <w:trHeight w:val="200"/>
                      <w:jc w:val="center"/>
                    </w:trPr>
                    <w:tc>
                      <w:tcPr>
                        <w:tcW w:w="0" w:type="auto"/>
                        <w:shd w:val="clear" w:color="auto" w:fill="FFFFFF"/>
                        <w:vAlign w:val="center"/>
                        <w:hideMark/>
                      </w:tcPr>
                      <w:p w14:paraId="5E1B9FEB"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370C38B0"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57D37A22"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0202D" w:rsidRPr="0000202D" w14:paraId="259514E0" w14:textId="77777777">
                                <w:trPr>
                                  <w:jc w:val="center"/>
                                </w:trPr>
                                <w:tc>
                                  <w:tcPr>
                                    <w:tcW w:w="0" w:type="auto"/>
                                    <w:tcBorders>
                                      <w:top w:val="single" w:sz="6" w:space="0" w:color="EAECED"/>
                                    </w:tcBorders>
                                    <w:vAlign w:val="center"/>
                                    <w:hideMark/>
                                  </w:tcPr>
                                  <w:p w14:paraId="08D319E5" w14:textId="77777777" w:rsidR="0000202D" w:rsidRPr="0000202D" w:rsidRDefault="0000202D" w:rsidP="0000202D">
                                    <w:pPr>
                                      <w:spacing w:after="0" w:line="300" w:lineRule="atLeast"/>
                                      <w:rPr>
                                        <w:rFonts w:ascii="Times New Roman" w:eastAsia="Times New Roman" w:hAnsi="Times New Roman" w:cs="Times New Roman"/>
                                        <w:kern w:val="0"/>
                                        <w:sz w:val="20"/>
                                        <w:szCs w:val="20"/>
                                        <w:lang w:eastAsia="nl-NL"/>
                                        <w14:ligatures w14:val="none"/>
                                      </w:rPr>
                                    </w:pPr>
                                  </w:p>
                                </w:tc>
                              </w:tr>
                            </w:tbl>
                            <w:p w14:paraId="634E8F11" w14:textId="77777777" w:rsidR="0000202D" w:rsidRPr="0000202D" w:rsidRDefault="0000202D" w:rsidP="0000202D">
                              <w:pPr>
                                <w:spacing w:after="0"/>
                                <w:jc w:val="center"/>
                                <w:rPr>
                                  <w:rFonts w:ascii="Times New Roman" w:eastAsia="Times New Roman" w:hAnsi="Times New Roman" w:cs="Times New Roman"/>
                                  <w:kern w:val="0"/>
                                  <w:sz w:val="24"/>
                                  <w:szCs w:val="24"/>
                                  <w:lang w:eastAsia="nl-NL"/>
                                  <w14:ligatures w14:val="none"/>
                                </w:rPr>
                              </w:pPr>
                            </w:p>
                          </w:tc>
                        </w:tr>
                      </w:tbl>
                      <w:p w14:paraId="670146F6"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r w:rsidR="0000202D" w:rsidRPr="0000202D" w14:paraId="50E4700F" w14:textId="77777777">
                    <w:trPr>
                      <w:trHeight w:val="200"/>
                      <w:jc w:val="center"/>
                    </w:trPr>
                    <w:tc>
                      <w:tcPr>
                        <w:tcW w:w="0" w:type="auto"/>
                        <w:shd w:val="clear" w:color="auto" w:fill="FFFFFF"/>
                        <w:vAlign w:val="center"/>
                        <w:hideMark/>
                      </w:tcPr>
                      <w:p w14:paraId="6AE7924C"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66ABD26D"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7415B0A2"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66C33499"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77770D47" w14:textId="77777777">
                    <w:trPr>
                      <w:trHeight w:val="100"/>
                      <w:jc w:val="center"/>
                    </w:trPr>
                    <w:tc>
                      <w:tcPr>
                        <w:tcW w:w="0" w:type="auto"/>
                        <w:shd w:val="clear" w:color="auto" w:fill="FFFFFF"/>
                        <w:vAlign w:val="center"/>
                        <w:hideMark/>
                      </w:tcPr>
                      <w:p w14:paraId="7F2632C8"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560B170B" w14:textId="77777777">
                    <w:trPr>
                      <w:jc w:val="center"/>
                    </w:trPr>
                    <w:tc>
                      <w:tcPr>
                        <w:tcW w:w="0" w:type="auto"/>
                        <w:shd w:val="clear" w:color="auto" w:fill="FFFFFF"/>
                        <w:tcMar>
                          <w:top w:w="0" w:type="dxa"/>
                          <w:left w:w="750" w:type="dxa"/>
                          <w:bottom w:w="0" w:type="dxa"/>
                          <w:right w:w="750" w:type="dxa"/>
                        </w:tcMar>
                        <w:vAlign w:val="center"/>
                        <w:hideMark/>
                      </w:tcPr>
                      <w:p w14:paraId="2D4548EA" w14:textId="77777777" w:rsidR="0000202D" w:rsidRPr="0000202D" w:rsidRDefault="0000202D" w:rsidP="0000202D">
                        <w:pPr>
                          <w:spacing w:after="0" w:line="488" w:lineRule="atLeast"/>
                          <w:outlineLvl w:val="1"/>
                          <w:rPr>
                            <w:rFonts w:ascii="Arial" w:eastAsia="Times New Roman" w:hAnsi="Arial" w:cs="Arial"/>
                            <w:b/>
                            <w:bCs/>
                            <w:color w:val="000000"/>
                            <w:kern w:val="0"/>
                            <w:sz w:val="39"/>
                            <w:szCs w:val="39"/>
                            <w:lang w:eastAsia="nl-NL"/>
                            <w14:ligatures w14:val="none"/>
                          </w:rPr>
                        </w:pPr>
                        <w:r w:rsidRPr="0000202D">
                          <w:rPr>
                            <w:rFonts w:ascii="Segoe UI Emoji" w:eastAsia="Times New Roman" w:hAnsi="Segoe UI Emoji" w:cs="Segoe UI Emoji"/>
                            <w:b/>
                            <w:bCs/>
                            <w:color w:val="000000"/>
                            <w:kern w:val="0"/>
                            <w:sz w:val="39"/>
                            <w:szCs w:val="39"/>
                            <w:lang w:eastAsia="nl-NL"/>
                            <w14:ligatures w14:val="none"/>
                          </w:rPr>
                          <w:t>🚨</w:t>
                        </w:r>
                        <w:r w:rsidRPr="0000202D">
                          <w:rPr>
                            <w:rFonts w:ascii="Arial" w:eastAsia="Times New Roman" w:hAnsi="Arial" w:cs="Arial"/>
                            <w:b/>
                            <w:bCs/>
                            <w:color w:val="000000"/>
                            <w:kern w:val="0"/>
                            <w:sz w:val="39"/>
                            <w:szCs w:val="39"/>
                            <w:lang w:eastAsia="nl-NL"/>
                            <w14:ligatures w14:val="none"/>
                          </w:rPr>
                          <w:t xml:space="preserve"> Repression and resistance</w:t>
                        </w:r>
                      </w:p>
                    </w:tc>
                  </w:tr>
                  <w:tr w:rsidR="0000202D" w:rsidRPr="0000202D" w14:paraId="7DBEB820" w14:textId="77777777">
                    <w:trPr>
                      <w:trHeight w:val="100"/>
                      <w:jc w:val="center"/>
                    </w:trPr>
                    <w:tc>
                      <w:tcPr>
                        <w:tcW w:w="0" w:type="auto"/>
                        <w:shd w:val="clear" w:color="auto" w:fill="FFFFFF"/>
                        <w:vAlign w:val="center"/>
                        <w:hideMark/>
                      </w:tcPr>
                      <w:p w14:paraId="027FD944" w14:textId="77777777" w:rsidR="0000202D" w:rsidRPr="0000202D" w:rsidRDefault="0000202D" w:rsidP="0000202D">
                        <w:pPr>
                          <w:spacing w:after="0"/>
                          <w:rPr>
                            <w:rFonts w:ascii="Arial" w:eastAsia="Times New Roman" w:hAnsi="Arial" w:cs="Arial"/>
                            <w:color w:val="000000"/>
                            <w:kern w:val="0"/>
                            <w:sz w:val="39"/>
                            <w:szCs w:val="39"/>
                            <w:lang w:eastAsia="nl-NL"/>
                            <w14:ligatures w14:val="none"/>
                          </w:rPr>
                        </w:pPr>
                      </w:p>
                    </w:tc>
                  </w:tr>
                </w:tbl>
                <w:p w14:paraId="18AAAD33"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69C5BED3"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7E006FD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6468025A" w14:textId="77777777">
                    <w:trPr>
                      <w:trHeight w:val="100"/>
                      <w:jc w:val="center"/>
                    </w:trPr>
                    <w:tc>
                      <w:tcPr>
                        <w:tcW w:w="0" w:type="auto"/>
                        <w:shd w:val="clear" w:color="auto" w:fill="FFFFFF"/>
                        <w:vAlign w:val="center"/>
                        <w:hideMark/>
                      </w:tcPr>
                      <w:p w14:paraId="62369E69"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79EC6437" w14:textId="77777777">
                    <w:trPr>
                      <w:jc w:val="center"/>
                    </w:trPr>
                    <w:tc>
                      <w:tcPr>
                        <w:tcW w:w="0" w:type="auto"/>
                        <w:shd w:val="clear" w:color="auto" w:fill="FFFFFF"/>
                        <w:tcMar>
                          <w:top w:w="0" w:type="dxa"/>
                          <w:left w:w="750" w:type="dxa"/>
                          <w:bottom w:w="0" w:type="dxa"/>
                          <w:right w:w="750" w:type="dxa"/>
                        </w:tcMar>
                        <w:vAlign w:val="center"/>
                        <w:hideMark/>
                      </w:tcPr>
                      <w:p w14:paraId="052F193B"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The Trump administration's use of immigration enforcement as a tool against Palestinian voices continues, while Palestine solidarity is scoring victories at the state and local level.</w:t>
                        </w:r>
                      </w:p>
                      <w:p w14:paraId="7AE79A70"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7" w:tgtFrame="_blank" w:history="1">
                          <w:r w:rsidRPr="0000202D">
                            <w:rPr>
                              <w:rFonts w:ascii="Arial" w:eastAsia="Times New Roman" w:hAnsi="Arial" w:cs="Arial"/>
                              <w:b/>
                              <w:bCs/>
                              <w:color w:val="0364AA"/>
                              <w:kern w:val="0"/>
                              <w:sz w:val="27"/>
                              <w:szCs w:val="27"/>
                              <w:u w:val="single"/>
                              <w:lang w:eastAsia="nl-NL"/>
                              <w14:ligatures w14:val="none"/>
                            </w:rPr>
                            <w:t>Supporters say Wisconsin mosque president was detained over Israel criticism</w:t>
                          </w:r>
                        </w:hyperlink>
                        <w:r w:rsidRPr="0000202D">
                          <w:rPr>
                            <w:rFonts w:ascii="Arial" w:eastAsia="Times New Roman" w:hAnsi="Arial" w:cs="Arial"/>
                            <w:b/>
                            <w:bCs/>
                            <w:color w:val="000000"/>
                            <w:kern w:val="0"/>
                            <w:sz w:val="27"/>
                            <w:szCs w:val="27"/>
                            <w:lang w:eastAsia="nl-NL"/>
                            <w14:ligatures w14:val="none"/>
                          </w:rPr>
                          <w:t> — Michael Arria</w:t>
                        </w:r>
                      </w:p>
                      <w:p w14:paraId="221CA8C2"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8" w:tgtFrame="_blank" w:history="1">
                          <w:r w:rsidRPr="0000202D">
                            <w:rPr>
                              <w:rFonts w:ascii="Arial" w:eastAsia="Times New Roman" w:hAnsi="Arial" w:cs="Arial"/>
                              <w:b/>
                              <w:bCs/>
                              <w:color w:val="0364AA"/>
                              <w:kern w:val="0"/>
                              <w:sz w:val="27"/>
                              <w:szCs w:val="27"/>
                              <w:u w:val="single"/>
                              <w:lang w:eastAsia="nl-NL"/>
                              <w14:ligatures w14:val="none"/>
                            </w:rPr>
                            <w:t>Power &amp; Pushback: ICE is still carrying out politically-motivated detentions against Palestinians</w:t>
                          </w:r>
                        </w:hyperlink>
                        <w:r w:rsidRPr="0000202D">
                          <w:rPr>
                            <w:rFonts w:ascii="Arial" w:eastAsia="Times New Roman" w:hAnsi="Arial" w:cs="Arial"/>
                            <w:b/>
                            <w:bCs/>
                            <w:color w:val="000000"/>
                            <w:kern w:val="0"/>
                            <w:sz w:val="27"/>
                            <w:szCs w:val="27"/>
                            <w:lang w:eastAsia="nl-NL"/>
                            <w14:ligatures w14:val="none"/>
                          </w:rPr>
                          <w:t> — Michael Arria</w:t>
                        </w:r>
                      </w:p>
                      <w:p w14:paraId="4082EDDF"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29" w:tgtFrame="_blank" w:history="1">
                          <w:r w:rsidRPr="0000202D">
                            <w:rPr>
                              <w:rFonts w:ascii="Arial" w:eastAsia="Times New Roman" w:hAnsi="Arial" w:cs="Arial"/>
                              <w:b/>
                              <w:bCs/>
                              <w:color w:val="0364AA"/>
                              <w:kern w:val="0"/>
                              <w:sz w:val="27"/>
                              <w:szCs w:val="27"/>
                              <w:u w:val="single"/>
                              <w:lang w:eastAsia="nl-NL"/>
                              <w14:ligatures w14:val="none"/>
                            </w:rPr>
                            <w:t>BDS victories: Washington State divests from Caterpillar, capital city Olympia blocks investment in apartheid</w:t>
                          </w:r>
                        </w:hyperlink>
                        <w:r w:rsidRPr="0000202D">
                          <w:rPr>
                            <w:rFonts w:ascii="Arial" w:eastAsia="Times New Roman" w:hAnsi="Arial" w:cs="Arial"/>
                            <w:b/>
                            <w:bCs/>
                            <w:color w:val="000000"/>
                            <w:kern w:val="0"/>
                            <w:sz w:val="27"/>
                            <w:szCs w:val="27"/>
                            <w:lang w:eastAsia="nl-NL"/>
                            <w14:ligatures w14:val="none"/>
                          </w:rPr>
                          <w:t> — Lois Pearlman</w:t>
                        </w:r>
                      </w:p>
                    </w:tc>
                  </w:tr>
                  <w:tr w:rsidR="0000202D" w:rsidRPr="0000202D" w14:paraId="76BB57D1" w14:textId="77777777">
                    <w:trPr>
                      <w:trHeight w:val="100"/>
                      <w:jc w:val="center"/>
                    </w:trPr>
                    <w:tc>
                      <w:tcPr>
                        <w:tcW w:w="0" w:type="auto"/>
                        <w:shd w:val="clear" w:color="auto" w:fill="FFFFFF"/>
                        <w:vAlign w:val="center"/>
                        <w:hideMark/>
                      </w:tcPr>
                      <w:p w14:paraId="7CCD9ADF" w14:textId="77777777" w:rsidR="0000202D" w:rsidRPr="0000202D" w:rsidRDefault="0000202D" w:rsidP="0000202D">
                        <w:pPr>
                          <w:spacing w:after="0"/>
                          <w:rPr>
                            <w:rFonts w:ascii="Arial" w:eastAsia="Times New Roman" w:hAnsi="Arial" w:cs="Arial"/>
                            <w:color w:val="000000"/>
                            <w:kern w:val="0"/>
                            <w:sz w:val="27"/>
                            <w:szCs w:val="27"/>
                            <w:lang w:eastAsia="nl-NL"/>
                            <w14:ligatures w14:val="none"/>
                          </w:rPr>
                        </w:pPr>
                      </w:p>
                    </w:tc>
                  </w:tr>
                </w:tbl>
                <w:p w14:paraId="0C24E20B"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71D0C0D5"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4DE568A2"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60D7BB0C" w14:textId="77777777">
                    <w:trPr>
                      <w:trHeight w:val="200"/>
                      <w:jc w:val="center"/>
                    </w:trPr>
                    <w:tc>
                      <w:tcPr>
                        <w:tcW w:w="0" w:type="auto"/>
                        <w:shd w:val="clear" w:color="auto" w:fill="FFFFFF"/>
                        <w:vAlign w:val="center"/>
                        <w:hideMark/>
                      </w:tcPr>
                      <w:p w14:paraId="7082B146"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0983FEB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00202D" w:rsidRPr="0000202D" w14:paraId="78E53E7B"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00202D" w:rsidRPr="0000202D" w14:paraId="6F8716AE" w14:textId="77777777">
                                <w:trPr>
                                  <w:jc w:val="center"/>
                                </w:trPr>
                                <w:tc>
                                  <w:tcPr>
                                    <w:tcW w:w="0" w:type="auto"/>
                                    <w:tcBorders>
                                      <w:top w:val="single" w:sz="6" w:space="0" w:color="EAECED"/>
                                    </w:tcBorders>
                                    <w:vAlign w:val="center"/>
                                    <w:hideMark/>
                                  </w:tcPr>
                                  <w:p w14:paraId="4F2F957F" w14:textId="77777777" w:rsidR="0000202D" w:rsidRPr="0000202D" w:rsidRDefault="0000202D" w:rsidP="0000202D">
                                    <w:pPr>
                                      <w:spacing w:after="0" w:line="300" w:lineRule="atLeast"/>
                                      <w:rPr>
                                        <w:rFonts w:ascii="Times New Roman" w:eastAsia="Times New Roman" w:hAnsi="Times New Roman" w:cs="Times New Roman"/>
                                        <w:kern w:val="0"/>
                                        <w:sz w:val="20"/>
                                        <w:szCs w:val="20"/>
                                        <w:lang w:eastAsia="nl-NL"/>
                                        <w14:ligatures w14:val="none"/>
                                      </w:rPr>
                                    </w:pPr>
                                  </w:p>
                                </w:tc>
                              </w:tr>
                            </w:tbl>
                            <w:p w14:paraId="2C7E007B" w14:textId="77777777" w:rsidR="0000202D" w:rsidRPr="0000202D" w:rsidRDefault="0000202D" w:rsidP="0000202D">
                              <w:pPr>
                                <w:spacing w:after="0"/>
                                <w:jc w:val="center"/>
                                <w:rPr>
                                  <w:rFonts w:ascii="Times New Roman" w:eastAsia="Times New Roman" w:hAnsi="Times New Roman" w:cs="Times New Roman"/>
                                  <w:kern w:val="0"/>
                                  <w:sz w:val="24"/>
                                  <w:szCs w:val="24"/>
                                  <w:lang w:eastAsia="nl-NL"/>
                                  <w14:ligatures w14:val="none"/>
                                </w:rPr>
                              </w:pPr>
                            </w:p>
                          </w:tc>
                        </w:tr>
                      </w:tbl>
                      <w:p w14:paraId="0D9ADFAF"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r w:rsidR="0000202D" w:rsidRPr="0000202D" w14:paraId="7F41B2A6" w14:textId="77777777">
                    <w:trPr>
                      <w:trHeight w:val="200"/>
                      <w:jc w:val="center"/>
                    </w:trPr>
                    <w:tc>
                      <w:tcPr>
                        <w:tcW w:w="0" w:type="auto"/>
                        <w:shd w:val="clear" w:color="auto" w:fill="FFFFFF"/>
                        <w:vAlign w:val="center"/>
                        <w:hideMark/>
                      </w:tcPr>
                      <w:p w14:paraId="27D05B0C" w14:textId="77777777" w:rsidR="0000202D" w:rsidRPr="0000202D" w:rsidRDefault="0000202D" w:rsidP="0000202D">
                        <w:pPr>
                          <w:spacing w:after="0"/>
                          <w:rPr>
                            <w:rFonts w:ascii="Times New Roman" w:eastAsia="Times New Roman" w:hAnsi="Times New Roman" w:cs="Times New Roman"/>
                            <w:kern w:val="0"/>
                            <w:sz w:val="20"/>
                            <w:szCs w:val="20"/>
                            <w:lang w:eastAsia="nl-NL"/>
                            <w14:ligatures w14:val="none"/>
                          </w:rPr>
                        </w:pPr>
                      </w:p>
                    </w:tc>
                  </w:tr>
                </w:tbl>
                <w:p w14:paraId="166F7B99"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74EBF6B3"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2183604B"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6C574679" w14:textId="77777777">
                    <w:trPr>
                      <w:trHeight w:val="100"/>
                      <w:jc w:val="center"/>
                    </w:trPr>
                    <w:tc>
                      <w:tcPr>
                        <w:tcW w:w="0" w:type="auto"/>
                        <w:shd w:val="clear" w:color="auto" w:fill="FFFFFF"/>
                        <w:vAlign w:val="center"/>
                        <w:hideMark/>
                      </w:tcPr>
                      <w:p w14:paraId="1B6427CB"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4BF03A18" w14:textId="77777777">
                    <w:trPr>
                      <w:jc w:val="center"/>
                    </w:trPr>
                    <w:tc>
                      <w:tcPr>
                        <w:tcW w:w="0" w:type="auto"/>
                        <w:shd w:val="clear" w:color="auto" w:fill="FFFFFF"/>
                        <w:tcMar>
                          <w:top w:w="0" w:type="dxa"/>
                          <w:left w:w="750" w:type="dxa"/>
                          <w:bottom w:w="0" w:type="dxa"/>
                          <w:right w:w="750" w:type="dxa"/>
                        </w:tcMar>
                        <w:vAlign w:val="center"/>
                        <w:hideMark/>
                      </w:tcPr>
                      <w:p w14:paraId="6B3784D8" w14:textId="77777777" w:rsidR="0000202D" w:rsidRPr="0000202D" w:rsidRDefault="0000202D" w:rsidP="0000202D">
                        <w:pPr>
                          <w:spacing w:after="0" w:line="488" w:lineRule="atLeast"/>
                          <w:outlineLvl w:val="1"/>
                          <w:rPr>
                            <w:rFonts w:ascii="Arial" w:eastAsia="Times New Roman" w:hAnsi="Arial" w:cs="Arial"/>
                            <w:b/>
                            <w:bCs/>
                            <w:color w:val="000000"/>
                            <w:kern w:val="0"/>
                            <w:sz w:val="39"/>
                            <w:szCs w:val="39"/>
                            <w:lang w:eastAsia="nl-NL"/>
                            <w14:ligatures w14:val="none"/>
                          </w:rPr>
                        </w:pPr>
                        <w:r w:rsidRPr="0000202D">
                          <w:rPr>
                            <w:rFonts w:ascii="Segoe UI Emoji" w:eastAsia="Times New Roman" w:hAnsi="Segoe UI Emoji" w:cs="Segoe UI Emoji"/>
                            <w:b/>
                            <w:bCs/>
                            <w:color w:val="000000"/>
                            <w:kern w:val="0"/>
                            <w:sz w:val="39"/>
                            <w:szCs w:val="39"/>
                            <w:lang w:eastAsia="nl-NL"/>
                            <w14:ligatures w14:val="none"/>
                          </w:rPr>
                          <w:t>🇵🇸</w:t>
                        </w:r>
                        <w:r w:rsidRPr="0000202D">
                          <w:rPr>
                            <w:rFonts w:ascii="Arial" w:eastAsia="Times New Roman" w:hAnsi="Arial" w:cs="Arial"/>
                            <w:b/>
                            <w:bCs/>
                            <w:color w:val="000000"/>
                            <w:kern w:val="0"/>
                            <w:sz w:val="39"/>
                            <w:szCs w:val="39"/>
                            <w:lang w:eastAsia="nl-NL"/>
                            <w14:ligatures w14:val="none"/>
                          </w:rPr>
                          <w:t xml:space="preserve"> Palestinian life and rights under siege</w:t>
                        </w:r>
                      </w:p>
                    </w:tc>
                  </w:tr>
                  <w:tr w:rsidR="0000202D" w:rsidRPr="0000202D" w14:paraId="22ADA5A8" w14:textId="77777777">
                    <w:trPr>
                      <w:trHeight w:val="100"/>
                      <w:jc w:val="center"/>
                    </w:trPr>
                    <w:tc>
                      <w:tcPr>
                        <w:tcW w:w="0" w:type="auto"/>
                        <w:shd w:val="clear" w:color="auto" w:fill="FFFFFF"/>
                        <w:vAlign w:val="center"/>
                        <w:hideMark/>
                      </w:tcPr>
                      <w:p w14:paraId="59F18CA6" w14:textId="77777777" w:rsidR="0000202D" w:rsidRPr="0000202D" w:rsidRDefault="0000202D" w:rsidP="0000202D">
                        <w:pPr>
                          <w:spacing w:after="0"/>
                          <w:rPr>
                            <w:rFonts w:ascii="Arial" w:eastAsia="Times New Roman" w:hAnsi="Arial" w:cs="Arial"/>
                            <w:color w:val="000000"/>
                            <w:kern w:val="0"/>
                            <w:sz w:val="39"/>
                            <w:szCs w:val="39"/>
                            <w:lang w:eastAsia="nl-NL"/>
                            <w14:ligatures w14:val="none"/>
                          </w:rPr>
                        </w:pPr>
                      </w:p>
                    </w:tc>
                  </w:tr>
                </w:tbl>
                <w:p w14:paraId="7AB8E057"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4811EC4C"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5D77A94E"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6F293AE4" w14:textId="77777777">
                    <w:trPr>
                      <w:trHeight w:val="100"/>
                      <w:jc w:val="center"/>
                    </w:trPr>
                    <w:tc>
                      <w:tcPr>
                        <w:tcW w:w="0" w:type="auto"/>
                        <w:shd w:val="clear" w:color="auto" w:fill="FFFFFF"/>
                        <w:vAlign w:val="center"/>
                        <w:hideMark/>
                      </w:tcPr>
                      <w:p w14:paraId="72A2EB49"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r w:rsidR="0000202D" w:rsidRPr="0000202D" w14:paraId="153DA7A7" w14:textId="77777777">
                    <w:trPr>
                      <w:jc w:val="center"/>
                    </w:trPr>
                    <w:tc>
                      <w:tcPr>
                        <w:tcW w:w="0" w:type="auto"/>
                        <w:shd w:val="clear" w:color="auto" w:fill="FFFFFF"/>
                        <w:tcMar>
                          <w:top w:w="0" w:type="dxa"/>
                          <w:left w:w="750" w:type="dxa"/>
                          <w:bottom w:w="0" w:type="dxa"/>
                          <w:right w:w="750" w:type="dxa"/>
                        </w:tcMar>
                        <w:vAlign w:val="center"/>
                        <w:hideMark/>
                      </w:tcPr>
                      <w:p w14:paraId="1BC521E9"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color w:val="000000"/>
                            <w:kern w:val="0"/>
                            <w:sz w:val="27"/>
                            <w:szCs w:val="27"/>
                            <w:lang w:eastAsia="nl-NL"/>
                            <w14:ligatures w14:val="none"/>
                          </w:rPr>
                          <w:t>Israel's campaign against Palestinian civil society continues with the closure of human rights organizations and the blocking of solidarity mail in its prisons.</w:t>
                        </w:r>
                      </w:p>
                      <w:p w14:paraId="74B29C77"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lastRenderedPageBreak/>
                          <w:t>READ MORE → </w:t>
                        </w:r>
                        <w:hyperlink r:id="rId30" w:tgtFrame="_blank" w:history="1">
                          <w:r w:rsidRPr="0000202D">
                            <w:rPr>
                              <w:rFonts w:ascii="Arial" w:eastAsia="Times New Roman" w:hAnsi="Arial" w:cs="Arial"/>
                              <w:b/>
                              <w:bCs/>
                              <w:color w:val="0364AA"/>
                              <w:kern w:val="0"/>
                              <w:sz w:val="27"/>
                              <w:szCs w:val="27"/>
                              <w:u w:val="single"/>
                              <w:lang w:eastAsia="nl-NL"/>
                              <w14:ligatures w14:val="none"/>
                            </w:rPr>
                            <w:t>The only Palestinian children's rights organization closes following years-long Israeli campaign against it</w:t>
                          </w:r>
                        </w:hyperlink>
                        <w:r w:rsidRPr="0000202D">
                          <w:rPr>
                            <w:rFonts w:ascii="Arial" w:eastAsia="Times New Roman" w:hAnsi="Arial" w:cs="Arial"/>
                            <w:b/>
                            <w:bCs/>
                            <w:color w:val="000000"/>
                            <w:kern w:val="0"/>
                            <w:sz w:val="27"/>
                            <w:szCs w:val="27"/>
                            <w:lang w:eastAsia="nl-NL"/>
                            <w14:ligatures w14:val="none"/>
                          </w:rPr>
                          <w:t> — Jeff Wright</w:t>
                        </w:r>
                      </w:p>
                      <w:p w14:paraId="0329839C"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31" w:tgtFrame="_blank" w:history="1">
                          <w:r w:rsidRPr="0000202D">
                            <w:rPr>
                              <w:rFonts w:ascii="Arial" w:eastAsia="Times New Roman" w:hAnsi="Arial" w:cs="Arial"/>
                              <w:b/>
                              <w:bCs/>
                              <w:color w:val="0364AA"/>
                              <w:kern w:val="0"/>
                              <w:sz w:val="27"/>
                              <w:szCs w:val="27"/>
                              <w:u w:val="single"/>
                              <w:lang w:eastAsia="nl-NL"/>
                              <w14:ligatures w14:val="none"/>
                            </w:rPr>
                            <w:t>Israeli prison authorities are blocking hundreds of solidarity postcards being sent to female Palestinian prisoners</w:t>
                          </w:r>
                        </w:hyperlink>
                        <w:r w:rsidRPr="0000202D">
                          <w:rPr>
                            <w:rFonts w:ascii="Arial" w:eastAsia="Times New Roman" w:hAnsi="Arial" w:cs="Arial"/>
                            <w:b/>
                            <w:bCs/>
                            <w:color w:val="000000"/>
                            <w:kern w:val="0"/>
                            <w:sz w:val="27"/>
                            <w:szCs w:val="27"/>
                            <w:lang w:eastAsia="nl-NL"/>
                            <w14:ligatures w14:val="none"/>
                          </w:rPr>
                          <w:t> — Hind Shraydeh</w:t>
                        </w:r>
                      </w:p>
                      <w:p w14:paraId="6AAAAD3E" w14:textId="77777777" w:rsidR="0000202D" w:rsidRPr="0000202D" w:rsidRDefault="0000202D" w:rsidP="0000202D">
                        <w:pPr>
                          <w:spacing w:after="15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32" w:tgtFrame="_blank" w:history="1">
                          <w:r w:rsidRPr="0000202D">
                            <w:rPr>
                              <w:rFonts w:ascii="Arial" w:eastAsia="Times New Roman" w:hAnsi="Arial" w:cs="Arial"/>
                              <w:b/>
                              <w:bCs/>
                              <w:color w:val="0364AA"/>
                              <w:kern w:val="0"/>
                              <w:sz w:val="27"/>
                              <w:szCs w:val="27"/>
                              <w:u w:val="single"/>
                              <w:lang w:eastAsia="nl-NL"/>
                              <w14:ligatures w14:val="none"/>
                            </w:rPr>
                            <w:t>How the neoconservative influence over U.S. war-making paved the way for Trump's war crimes in Iran</w:t>
                          </w:r>
                        </w:hyperlink>
                        <w:r w:rsidRPr="0000202D">
                          <w:rPr>
                            <w:rFonts w:ascii="Arial" w:eastAsia="Times New Roman" w:hAnsi="Arial" w:cs="Arial"/>
                            <w:b/>
                            <w:bCs/>
                            <w:color w:val="000000"/>
                            <w:kern w:val="0"/>
                            <w:sz w:val="27"/>
                            <w:szCs w:val="27"/>
                            <w:lang w:eastAsia="nl-NL"/>
                            <w14:ligatures w14:val="none"/>
                          </w:rPr>
                          <w:t> — Abdaljawad Omar</w:t>
                        </w:r>
                      </w:p>
                      <w:p w14:paraId="30C51EDC" w14:textId="77777777" w:rsidR="0000202D" w:rsidRPr="0000202D" w:rsidRDefault="0000202D" w:rsidP="0000202D">
                        <w:pPr>
                          <w:spacing w:after="0" w:line="446" w:lineRule="atLeast"/>
                          <w:rPr>
                            <w:rFonts w:ascii="Arial" w:eastAsia="Times New Roman" w:hAnsi="Arial" w:cs="Arial"/>
                            <w:color w:val="000000"/>
                            <w:kern w:val="0"/>
                            <w:sz w:val="27"/>
                            <w:szCs w:val="27"/>
                            <w:lang w:eastAsia="nl-NL"/>
                            <w14:ligatures w14:val="none"/>
                          </w:rPr>
                        </w:pPr>
                        <w:r w:rsidRPr="0000202D">
                          <w:rPr>
                            <w:rFonts w:ascii="Arial" w:eastAsia="Times New Roman" w:hAnsi="Arial" w:cs="Arial"/>
                            <w:b/>
                            <w:bCs/>
                            <w:color w:val="000000"/>
                            <w:kern w:val="0"/>
                            <w:sz w:val="27"/>
                            <w:szCs w:val="27"/>
                            <w:lang w:eastAsia="nl-NL"/>
                            <w14:ligatures w14:val="none"/>
                          </w:rPr>
                          <w:t>READ MORE → </w:t>
                        </w:r>
                        <w:hyperlink r:id="rId33" w:tgtFrame="_blank" w:history="1">
                          <w:r w:rsidRPr="0000202D">
                            <w:rPr>
                              <w:rFonts w:ascii="Arial" w:eastAsia="Times New Roman" w:hAnsi="Arial" w:cs="Arial"/>
                              <w:b/>
                              <w:bCs/>
                              <w:color w:val="0364AA"/>
                              <w:kern w:val="0"/>
                              <w:sz w:val="27"/>
                              <w:szCs w:val="27"/>
                              <w:u w:val="single"/>
                              <w:lang w:eastAsia="nl-NL"/>
                              <w14:ligatures w14:val="none"/>
                            </w:rPr>
                            <w:t>Palestine Letter: First love is for the homeland</w:t>
                          </w:r>
                        </w:hyperlink>
                        <w:r w:rsidRPr="0000202D">
                          <w:rPr>
                            <w:rFonts w:ascii="Arial" w:eastAsia="Times New Roman" w:hAnsi="Arial" w:cs="Arial"/>
                            <w:b/>
                            <w:bCs/>
                            <w:color w:val="000000"/>
                            <w:kern w:val="0"/>
                            <w:sz w:val="27"/>
                            <w:szCs w:val="27"/>
                            <w:lang w:eastAsia="nl-NL"/>
                            <w14:ligatures w14:val="none"/>
                          </w:rPr>
                          <w:t> — Tareq S. Hajjaj</w:t>
                        </w:r>
                      </w:p>
                    </w:tc>
                  </w:tr>
                  <w:tr w:rsidR="0000202D" w:rsidRPr="0000202D" w14:paraId="604EDD7C" w14:textId="77777777">
                    <w:trPr>
                      <w:trHeight w:val="100"/>
                      <w:jc w:val="center"/>
                    </w:trPr>
                    <w:tc>
                      <w:tcPr>
                        <w:tcW w:w="0" w:type="auto"/>
                        <w:shd w:val="clear" w:color="auto" w:fill="FFFFFF"/>
                        <w:vAlign w:val="center"/>
                        <w:hideMark/>
                      </w:tcPr>
                      <w:p w14:paraId="79558150" w14:textId="77777777" w:rsidR="0000202D" w:rsidRPr="0000202D" w:rsidRDefault="0000202D" w:rsidP="0000202D">
                        <w:pPr>
                          <w:spacing w:after="0"/>
                          <w:rPr>
                            <w:rFonts w:ascii="Arial" w:eastAsia="Times New Roman" w:hAnsi="Arial" w:cs="Arial"/>
                            <w:color w:val="000000"/>
                            <w:kern w:val="0"/>
                            <w:sz w:val="27"/>
                            <w:szCs w:val="27"/>
                            <w:lang w:eastAsia="nl-NL"/>
                            <w14:ligatures w14:val="none"/>
                          </w:rPr>
                        </w:pPr>
                      </w:p>
                    </w:tc>
                  </w:tr>
                </w:tbl>
                <w:p w14:paraId="4C93CEF7"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52A6EB6D" w14:textId="77777777" w:rsidR="0000202D" w:rsidRPr="0000202D" w:rsidRDefault="0000202D" w:rsidP="0000202D">
            <w:pPr>
              <w:spacing w:after="0"/>
              <w:jc w:val="center"/>
              <w:rPr>
                <w:rFonts w:ascii="Arial" w:eastAsia="Times New Roman" w:hAnsi="Arial" w:cs="Arial"/>
                <w:vanish/>
                <w:color w:val="2C3235"/>
                <w:kern w:val="0"/>
                <w:sz w:val="24"/>
                <w:szCs w:val="24"/>
                <w:lang w:eastAsia="nl-NL"/>
                <w14:ligatures w14:val="none"/>
              </w:rPr>
            </w:pPr>
          </w:p>
          <w:tbl>
            <w:tblPr>
              <w:tblW w:w="5000" w:type="pct"/>
              <w:jc w:val="center"/>
              <w:tblCellMar>
                <w:left w:w="0" w:type="dxa"/>
                <w:right w:w="0" w:type="dxa"/>
              </w:tblCellMar>
              <w:tblLook w:val="04A0" w:firstRow="1" w:lastRow="0" w:firstColumn="1" w:lastColumn="0" w:noHBand="0" w:noVBand="1"/>
            </w:tblPr>
            <w:tblGrid>
              <w:gridCol w:w="9600"/>
            </w:tblGrid>
            <w:tr w:rsidR="0000202D" w:rsidRPr="0000202D" w14:paraId="2D8E9CFD"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00202D" w:rsidRPr="0000202D" w14:paraId="434CE1AC" w14:textId="77777777">
                    <w:trPr>
                      <w:trHeight w:val="200"/>
                      <w:jc w:val="center"/>
                    </w:trPr>
                    <w:tc>
                      <w:tcPr>
                        <w:tcW w:w="0" w:type="auto"/>
                        <w:shd w:val="clear" w:color="auto" w:fill="FFFFFF"/>
                        <w:vAlign w:val="center"/>
                        <w:hideMark/>
                      </w:tcPr>
                      <w:p w14:paraId="68A2A97C"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bl>
                <w:p w14:paraId="777A6556" w14:textId="77777777" w:rsidR="0000202D" w:rsidRPr="0000202D" w:rsidRDefault="0000202D" w:rsidP="0000202D">
                  <w:pPr>
                    <w:spacing w:after="0"/>
                    <w:rPr>
                      <w:rFonts w:ascii="Times New Roman" w:eastAsia="Times New Roman" w:hAnsi="Times New Roman" w:cs="Times New Roman"/>
                      <w:kern w:val="0"/>
                      <w:sz w:val="24"/>
                      <w:szCs w:val="24"/>
                      <w:lang w:eastAsia="nl-NL"/>
                      <w14:ligatures w14:val="none"/>
                    </w:rPr>
                  </w:pPr>
                </w:p>
              </w:tc>
            </w:tr>
          </w:tbl>
          <w:p w14:paraId="53295C6B" w14:textId="77777777" w:rsidR="0000202D" w:rsidRPr="0000202D" w:rsidRDefault="0000202D" w:rsidP="0000202D">
            <w:pPr>
              <w:spacing w:after="0"/>
              <w:jc w:val="center"/>
              <w:rPr>
                <w:rFonts w:ascii="Arial" w:eastAsia="Times New Roman" w:hAnsi="Arial" w:cs="Arial"/>
                <w:color w:val="2C3235"/>
                <w:kern w:val="0"/>
                <w:sz w:val="24"/>
                <w:szCs w:val="24"/>
                <w:lang w:eastAsia="nl-NL"/>
                <w14:ligatures w14:val="none"/>
              </w:rPr>
            </w:pPr>
          </w:p>
        </w:tc>
      </w:tr>
    </w:tbl>
    <w:p w14:paraId="271C9BE3"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2D"/>
    <w:rsid w:val="0000202D"/>
    <w:rsid w:val="005F1DFA"/>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5E54"/>
  <w15:chartTrackingRefBased/>
  <w15:docId w15:val="{3EA1E79E-41DF-4FB7-8874-A87AF726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0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20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20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20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20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20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0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0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0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0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20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20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20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20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20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0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0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02D"/>
    <w:rPr>
      <w:rFonts w:eastAsiaTheme="majorEastAsia" w:cstheme="majorBidi"/>
      <w:color w:val="272727" w:themeColor="text1" w:themeTint="D8"/>
    </w:rPr>
  </w:style>
  <w:style w:type="paragraph" w:styleId="Titel">
    <w:name w:val="Title"/>
    <w:basedOn w:val="Standaard"/>
    <w:next w:val="Standaard"/>
    <w:link w:val="TitelChar"/>
    <w:uiPriority w:val="10"/>
    <w:qFormat/>
    <w:rsid w:val="0000202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0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0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0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0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02D"/>
    <w:rPr>
      <w:i/>
      <w:iCs/>
      <w:color w:val="404040" w:themeColor="text1" w:themeTint="BF"/>
    </w:rPr>
  </w:style>
  <w:style w:type="paragraph" w:styleId="Lijstalinea">
    <w:name w:val="List Paragraph"/>
    <w:basedOn w:val="Standaard"/>
    <w:uiPriority w:val="34"/>
    <w:qFormat/>
    <w:rsid w:val="0000202D"/>
    <w:pPr>
      <w:ind w:left="720"/>
      <w:contextualSpacing/>
    </w:pPr>
  </w:style>
  <w:style w:type="character" w:styleId="Intensievebenadrukking">
    <w:name w:val="Intense Emphasis"/>
    <w:basedOn w:val="Standaardalinea-lettertype"/>
    <w:uiPriority w:val="21"/>
    <w:qFormat/>
    <w:rsid w:val="0000202D"/>
    <w:rPr>
      <w:i/>
      <w:iCs/>
      <w:color w:val="0F4761" w:themeColor="accent1" w:themeShade="BF"/>
    </w:rPr>
  </w:style>
  <w:style w:type="paragraph" w:styleId="Duidelijkcitaat">
    <w:name w:val="Intense Quote"/>
    <w:basedOn w:val="Standaard"/>
    <w:next w:val="Standaard"/>
    <w:link w:val="DuidelijkcitaatChar"/>
    <w:uiPriority w:val="30"/>
    <w:qFormat/>
    <w:rsid w:val="000020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202D"/>
    <w:rPr>
      <w:i/>
      <w:iCs/>
      <w:color w:val="0F4761" w:themeColor="accent1" w:themeShade="BF"/>
    </w:rPr>
  </w:style>
  <w:style w:type="character" w:styleId="Intensieveverwijzing">
    <w:name w:val="Intense Reference"/>
    <w:basedOn w:val="Standaardalinea-lettertype"/>
    <w:uiPriority w:val="32"/>
    <w:qFormat/>
    <w:rsid w:val="000020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letters.mondoweiss.net/tl/c/eyJ2Ijoie1wiYVwiOjU5NzMwLFwibFwiOjE4NDU2ODAwNDA3OTUxOTczNSxcInJcIjoxODQ1NjgwMTkwNzUyMDQ5ODB9IiwicyI6ImZlMzI3NTZjYzNjNmU3NGEifQ" TargetMode="External"/><Relationship Id="rId18" Type="http://schemas.openxmlformats.org/officeDocument/2006/relationships/image" Target="media/image3.jpeg"/><Relationship Id="rId26" Type="http://schemas.openxmlformats.org/officeDocument/2006/relationships/hyperlink" Target="https://newsletters.mondoweiss.net/tl/c/eyJ2Ijoie1wiYVwiOjU5NzMwLFwibFwiOjE4NDU2ODAwNDI1ODgyNTI3NyxcInJcIjoxODQ1NjgwMTkwNzUyMDQ5ODB9IiwicyI6IjRkMjlkNmI1YTY4MmMzMGYifQ" TargetMode="External"/><Relationship Id="rId3" Type="http://schemas.openxmlformats.org/officeDocument/2006/relationships/webSettings" Target="webSettings.xml"/><Relationship Id="rId21" Type="http://schemas.openxmlformats.org/officeDocument/2006/relationships/hyperlink" Target="https://newsletters.mondoweiss.net/tl/c/eyJ2Ijoie1wiYVwiOjU5NzMwLFwibFwiOjE4NDU2ODAwNDE4MzMyNzc4MixcInJcIjoxODQ1NjgwMTkwNzUyMDQ5ODB9IiwicyI6ImJmMjAxY2JmNTM2MTcwNjkifQ" TargetMode="External"/><Relationship Id="rId34" Type="http://schemas.openxmlformats.org/officeDocument/2006/relationships/fontTable" Target="fontTable.xml"/><Relationship Id="rId7" Type="http://schemas.openxmlformats.org/officeDocument/2006/relationships/hyperlink" Target="https://newsletters.mondoweiss.net/tl/c/eyJ2Ijoie1wiYVwiOjU5NzMwLFwibFwiOjE4NDU2ODAwMzk5NzczMDc5MSxcInJcIjoxODQ1NjgwMTkwNzUyMDQ5ODB9IiwicyI6IjA5NzhhMGU1ZDA5MmExNWEifQ" TargetMode="External"/><Relationship Id="rId12" Type="http://schemas.openxmlformats.org/officeDocument/2006/relationships/hyperlink" Target="https://newsletters.mondoweiss.net/tl/c/eyJ2Ijoie1wiYVwiOjU5NzMwLFwibFwiOjE4NDU2ODAwNDA2NDgzOTY2OCxcInJcIjoxODQ1NjgwMTkwNzUyMDQ5ODB9IiwicyI6IjFlMmRiNzVmYzJjZjU5NmIifQ" TargetMode="External"/><Relationship Id="rId17" Type="http://schemas.openxmlformats.org/officeDocument/2006/relationships/hyperlink" Target="https://newsletters.mondoweiss.net/tl/c/eyJ2Ijoie1wiYVwiOjU5NzMwLFwibFwiOjE4NDU2ODAwNDE0MDMzNjE1NixcInJcIjoxODQ1NjgwMTkwNzUyMDQ5ODB9IiwicyI6IjliYTZkNjY3NDI5ZTI1MWUifQ" TargetMode="External"/><Relationship Id="rId25" Type="http://schemas.openxmlformats.org/officeDocument/2006/relationships/hyperlink" Target="https://newsletters.mondoweiss.net/tl/c/eyJ2Ijoie1wiYVwiOjU5NzMwLFwibFwiOjE4NDU2ODAwNDI0MzA5NjYzMixcInJcIjoxODQ1NjgwMTkwNzUyMDQ5ODB9IiwicyI6IjBhYzY5OTM4MGJmOWMyZjIifQ" TargetMode="External"/><Relationship Id="rId33" Type="http://schemas.openxmlformats.org/officeDocument/2006/relationships/hyperlink" Target="https://newsletters.mondoweiss.net/tl/c/eyJ2Ijoie1wiYVwiOjU5NzMwLFwibFwiOjE4NDU2ODAwNDM3MjA3MTUzNCxcInJcIjoxODQ1NjgwMTkwNzUyMDQ5ODB9IiwicyI6IjVmNGY5MmZmOTFkOTA4NjgifQ" TargetMode="External"/><Relationship Id="rId2" Type="http://schemas.openxmlformats.org/officeDocument/2006/relationships/settings" Target="settings.xml"/><Relationship Id="rId16" Type="http://schemas.openxmlformats.org/officeDocument/2006/relationships/hyperlink" Target="https://newsletters.mondoweiss.net/tl/c/eyJ2Ijoie1wiYVwiOjU5NzMwLFwibFwiOjE4NDU2ODAwNDEyNDYwNzUwOCxcInJcIjoxODQ1NjgwMTkwNzUyMDQ5ODB9IiwicyI6IjJjZmZmOTc5M2U2ZWM4MDIifQ" TargetMode="External"/><Relationship Id="rId20" Type="http://schemas.openxmlformats.org/officeDocument/2006/relationships/hyperlink" Target="https://newsletters.mondoweiss.net/tl/c/eyJ2Ijoie1wiYVwiOjU5NzMwLFwibFwiOjE4NDU2ODAwNDE2ODY0NzcxMyxcInJcIjoxODQ1NjgwMTkwNzUyMDQ5ODB9IiwicyI6IjQ0Njg5YmNlZjRjYjAwMGEifQ" TargetMode="External"/><Relationship Id="rId29" Type="http://schemas.openxmlformats.org/officeDocument/2006/relationships/hyperlink" Target="https://newsletters.mondoweiss.net/tl/c/eyJ2Ijoie1wiYVwiOjU5NzMwLFwibFwiOjE4NDU2ODAwNDMwODEwODM3MyxcInJcIjoxODQ1NjgwMTkwNzUyMDQ5ODB9IiwicyI6IjlkZDQxNmU1ZDQ5ODVmMDAifQ"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newsletters.mondoweiss.net/tl/c/eyJ2Ijoie1wiYVwiOjU5NzMwLFwibFwiOjE4NDU2ODAwNDA0ODA2MjQ0NyxcInJcIjoxODQ1NjgwMTkwNzUyMDQ5ODB9IiwicyI6Ijg3ZDBiOTViMThiMTIzYzUifQ" TargetMode="External"/><Relationship Id="rId24" Type="http://schemas.openxmlformats.org/officeDocument/2006/relationships/hyperlink" Target="https://newsletters.mondoweiss.net/tl/c/eyJ2Ijoie1wiYVwiOjU5NzMwLFwibFwiOjE4NDU2ODAwNDIyNzM2Nzk4NyxcInJcIjoxODQ1NjgwMTkwNzUyMDQ5ODB9IiwicyI6ImI5ZmM5MjI0OWZhMTlkMjkifQ" TargetMode="External"/><Relationship Id="rId32" Type="http://schemas.openxmlformats.org/officeDocument/2006/relationships/hyperlink" Target="https://newsletters.mondoweiss.net/tl/c/eyJ2Ijoie1wiYVwiOjU5NzMwLFwibFwiOjE4NDU2ODAwNDM1NjM0Mjg4NyxcInJcIjoxODQ1NjgwMTkwNzUyMDQ5ODB9IiwicyI6ImM5NjAxMjczZTk1YTA4NjUifQ" TargetMode="External"/><Relationship Id="rId5" Type="http://schemas.openxmlformats.org/officeDocument/2006/relationships/hyperlink" Target="https://newsletters.mondoweiss.net/tl/c/eyJ2Ijoie1wiYVwiOjU5NzMwLFwibFwiOjE4NDU2ODAwMzk4NDA5OTI5OCxcInJcIjoxODQ1NjgwMTkwNzUyMDQ5ODB9IiwicyI6ImViMzE4ZTdiMDA3YTliOTcifQ" TargetMode="External"/><Relationship Id="rId15" Type="http://schemas.openxmlformats.org/officeDocument/2006/relationships/hyperlink" Target="https://newsletters.mondoweiss.net/tl/c/eyJ2Ijoie1wiYVwiOjU5NzMwLFwibFwiOjE4NDU2ODAwNDEwOTkyNzQzNCxcInJcIjoxODQ1NjgwMTkwNzUyMDQ5ODB9IiwicyI6ImRiZjVkYWI1MjhkMzIzYzQifQ" TargetMode="External"/><Relationship Id="rId23" Type="http://schemas.openxmlformats.org/officeDocument/2006/relationships/hyperlink" Target="https://newsletters.mondoweiss.net/tl/c/eyJ2Ijoie1wiYVwiOjU5NzMwLFwibFwiOjE4NDU2ODAwNDIxMjY4NzkxNyxcInJcIjoxODQ1NjgwMTkwNzUyMDQ5ODB9IiwicyI6IjViM2RkOTI0MTM3ODU1ZmYifQ" TargetMode="External"/><Relationship Id="rId28" Type="http://schemas.openxmlformats.org/officeDocument/2006/relationships/hyperlink" Target="https://newsletters.mondoweiss.net/tl/c/eyJ2Ijoie1wiYVwiOjU5NzMwLFwibFwiOjE4NDU2ODAwNDI5MTMzMTE1MCxcInJcIjoxODQ1NjgwMTkwNzUyMDQ5ODB9IiwicyI6IjEyYjQ0YzdhODAyMzE4MjUifQ" TargetMode="External"/><Relationship Id="rId10" Type="http://schemas.openxmlformats.org/officeDocument/2006/relationships/hyperlink" Target="https://newsletters.mondoweiss.net/tl/c/eyJ2Ijoie1wiYVwiOjU5NzMwLFwibFwiOjE4NDU2ODAwNDAzMzM4MjM4MSxcInJcIjoxODQ1NjgwMTkwNzUyMDQ5ODB9IiwicyI6IjYxY2YxOGZiZWVmMWY0MjQifQ" TargetMode="External"/><Relationship Id="rId19" Type="http://schemas.openxmlformats.org/officeDocument/2006/relationships/hyperlink" Target="https://newsletters.mondoweiss.net/tl/c/eyJ2Ijoie1wiYVwiOjU5NzMwLFwibFwiOjE4NDU2ODAwNDE1MDgyMTkxNyxcInJcIjoxODQ1NjgwMTkwNzUyMDQ5ODB9IiwicyI6IjNlZWQ2YTY5NzYxMDRhMDMifQ" TargetMode="External"/><Relationship Id="rId31" Type="http://schemas.openxmlformats.org/officeDocument/2006/relationships/hyperlink" Target="https://newsletters.mondoweiss.net/tl/c/eyJ2Ijoie1wiYVwiOjU5NzMwLFwibFwiOjE4NDU2ODAwNDMzOTU2NTY2NSxcInJcIjoxODQ1NjgwMTkwNzUyMDQ5ODB9IiwicyI6IjQ4N2Y5NDdiYjYxYTc4NDEifQ" TargetMode="External"/><Relationship Id="rId4" Type="http://schemas.openxmlformats.org/officeDocument/2006/relationships/hyperlink" Target="https://newsletters.mondoweiss.net/tl/c/eyJ2Ijoie1wiYVwiOjU5NzMwLFwibFwiOjE4NDU2ODAwMzk2OTQxOTIyOCxcInJcIjoxODQ1NjgwMTkwNzUyMDQ5ODB9IiwicyI6IjU2MWJiNzA0MTlkNTUwZDUifQ" TargetMode="External"/><Relationship Id="rId9" Type="http://schemas.openxmlformats.org/officeDocument/2006/relationships/hyperlink" Target="https://newsletters.mondoweiss.net/tl/c/eyJ2Ijoie1wiYVwiOjU5NzMwLFwibFwiOjE4NDU2ODAwNDAxNDUwODAxMSxcInJcIjoxODQ1NjgwMTkwNzUyMDQ5ODB9IiwicyI6ImFmMTUzYTE1NjlkMDFiZWQifQ" TargetMode="External"/><Relationship Id="rId14" Type="http://schemas.openxmlformats.org/officeDocument/2006/relationships/hyperlink" Target="https://newsletters.mondoweiss.net/tl/c/eyJ2Ijoie1wiYVwiOjU5NzMwLFwibFwiOjE4NDU2ODAwNDA5NTI0NzM2MSxcInJcIjoxODQ1NjgwMTkwNzUyMDQ5ODB9IiwicyI6IjE4Y2Y5ODQ3OWZhNWU2ZWIifQ" TargetMode="External"/><Relationship Id="rId22" Type="http://schemas.openxmlformats.org/officeDocument/2006/relationships/hyperlink" Target="https://newsletters.mondoweiss.net/tl/c/eyJ2Ijoie1wiYVwiOjU5NzMwLFwibFwiOjE4NDU2ODAwNDE5ODAwNzg1MCxcInJcIjoxODQ1NjgwMTkwNzUyMDQ5ODB9IiwicyI6IjVlYzRhNWJmMTZmOTlmMjAifQ" TargetMode="External"/><Relationship Id="rId27" Type="http://schemas.openxmlformats.org/officeDocument/2006/relationships/hyperlink" Target="https://newsletters.mondoweiss.net/tl/c/eyJ2Ijoie1wiYVwiOjU5NzMwLFwibFwiOjE4NDU2ODAwNDI3NTYwMjUwNCxcInJcIjoxODQ1NjgwMTkwNzUyMDQ5ODB9IiwicyI6IjJlMjNjZWEyNTkwMmMyNTIifQ" TargetMode="External"/><Relationship Id="rId30" Type="http://schemas.openxmlformats.org/officeDocument/2006/relationships/hyperlink" Target="https://newsletters.mondoweiss.net/tl/c/eyJ2Ijoie1wiYVwiOjU5NzMwLFwibFwiOjE4NDU2ODAwNDMyMzgzNzAyMCxcInJcIjoxODQ1NjgwMTkwNzUyMDQ5ODB9IiwicyI6IjM2NjA2MmEzM2NkNzUyYzcifQ"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2140</Words>
  <Characters>11774</Characters>
  <Application>Microsoft Office Word</Application>
  <DocSecurity>0</DocSecurity>
  <Lines>98</Lines>
  <Paragraphs>27</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2026-04-14T19:34:00Z</dcterms:created>
  <dcterms:modified xsi:type="dcterms:W3CDTF">2026-04-14T19:35:00Z</dcterms:modified>
</cp:coreProperties>
</file>